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612" w:rsidRDefault="008D2612" w:rsidP="00490099"/>
    <w:tbl>
      <w:tblPr>
        <w:tblStyle w:val="ad"/>
        <w:tblW w:w="0" w:type="auto"/>
        <w:tblInd w:w="108" w:type="dxa"/>
        <w:tblLook w:val="04A0" w:firstRow="1" w:lastRow="0" w:firstColumn="1" w:lastColumn="0" w:noHBand="0" w:noVBand="1"/>
      </w:tblPr>
      <w:tblGrid>
        <w:gridCol w:w="2534"/>
        <w:gridCol w:w="2643"/>
      </w:tblGrid>
      <w:tr w:rsidR="00490099" w:rsidTr="00490099">
        <w:trPr>
          <w:trHeight w:val="295"/>
        </w:trPr>
        <w:tc>
          <w:tcPr>
            <w:tcW w:w="2534" w:type="dxa"/>
            <w:shd w:val="clear" w:color="auto" w:fill="D9D9D9" w:themeFill="background1" w:themeFillShade="D9"/>
            <w:vAlign w:val="center"/>
          </w:tcPr>
          <w:p w:rsidR="00490099" w:rsidRPr="003470DA" w:rsidRDefault="00490099" w:rsidP="00490099">
            <w:pPr>
              <w:rPr>
                <w:rFonts w:ascii="Arial" w:hAnsi="Arial"/>
                <w:b/>
              </w:rPr>
            </w:pPr>
            <w:r w:rsidRPr="003470DA">
              <w:rPr>
                <w:rFonts w:ascii="Arial" w:hAnsi="Arial"/>
                <w:b/>
              </w:rPr>
              <w:t>Currency</w:t>
            </w:r>
          </w:p>
        </w:tc>
        <w:tc>
          <w:tcPr>
            <w:tcW w:w="2643" w:type="dxa"/>
            <w:vAlign w:val="center"/>
          </w:tcPr>
          <w:p w:rsidR="00490099" w:rsidRPr="00E80865" w:rsidRDefault="00E80865" w:rsidP="00490099">
            <w:pPr>
              <w:rPr>
                <w:rFonts w:ascii="Arial" w:hAnsi="Arial"/>
                <w:b/>
                <w:highlight w:val="yellow"/>
              </w:rPr>
            </w:pPr>
            <w:r w:rsidRPr="00E80865">
              <w:rPr>
                <w:rFonts w:ascii="Arial" w:hAnsi="Arial"/>
                <w:b/>
              </w:rPr>
              <w:t>USD</w:t>
            </w:r>
          </w:p>
        </w:tc>
      </w:tr>
    </w:tbl>
    <w:p w:rsidR="00490099" w:rsidRPr="003470DA" w:rsidRDefault="00490099" w:rsidP="00490099">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567"/>
        <w:gridCol w:w="1701"/>
        <w:gridCol w:w="2365"/>
      </w:tblGrid>
      <w:tr w:rsidR="00614A37" w:rsidRPr="005E3F3B" w:rsidTr="00614A37">
        <w:trPr>
          <w:cantSplit/>
          <w:trHeight w:val="454"/>
        </w:trPr>
        <w:tc>
          <w:tcPr>
            <w:tcW w:w="709" w:type="dxa"/>
            <w:shd w:val="clear" w:color="auto" w:fill="D9D9D9" w:themeFill="background1" w:themeFillShade="D9"/>
            <w:vAlign w:val="center"/>
          </w:tcPr>
          <w:p w:rsidR="00614A37" w:rsidRPr="005E3F3B" w:rsidRDefault="00614A37" w:rsidP="00614A37">
            <w:pPr>
              <w:jc w:val="center"/>
              <w:rPr>
                <w:b/>
              </w:rPr>
            </w:pPr>
            <w:r w:rsidRPr="005E3F3B">
              <w:rPr>
                <w:b/>
              </w:rPr>
              <w:t>Item No</w:t>
            </w:r>
          </w:p>
        </w:tc>
        <w:tc>
          <w:tcPr>
            <w:tcW w:w="4394" w:type="dxa"/>
            <w:shd w:val="clear" w:color="auto" w:fill="D9D9D9" w:themeFill="background1" w:themeFillShade="D9"/>
            <w:vAlign w:val="center"/>
          </w:tcPr>
          <w:p w:rsidR="00614A37" w:rsidRPr="005E3F3B" w:rsidRDefault="00614A37" w:rsidP="00614A37">
            <w:pPr>
              <w:jc w:val="center"/>
              <w:rPr>
                <w:b/>
              </w:rPr>
            </w:pPr>
            <w:r w:rsidRPr="005E3F3B">
              <w:rPr>
                <w:b/>
              </w:rPr>
              <w:t>Description</w:t>
            </w:r>
          </w:p>
        </w:tc>
        <w:tc>
          <w:tcPr>
            <w:tcW w:w="567" w:type="dxa"/>
            <w:shd w:val="clear" w:color="auto" w:fill="D9D9D9" w:themeFill="background1" w:themeFillShade="D9"/>
            <w:vAlign w:val="center"/>
          </w:tcPr>
          <w:p w:rsidR="00614A37" w:rsidRPr="005E3F3B" w:rsidRDefault="00614A37" w:rsidP="00614A37">
            <w:pPr>
              <w:jc w:val="center"/>
              <w:rPr>
                <w:b/>
              </w:rPr>
            </w:pPr>
            <w:proofErr w:type="spellStart"/>
            <w:r w:rsidRPr="005E3F3B">
              <w:rPr>
                <w:b/>
              </w:rPr>
              <w:t>Qty</w:t>
            </w:r>
            <w:proofErr w:type="spellEnd"/>
          </w:p>
        </w:tc>
        <w:tc>
          <w:tcPr>
            <w:tcW w:w="1701" w:type="dxa"/>
            <w:shd w:val="clear" w:color="auto" w:fill="D9D9D9" w:themeFill="background1" w:themeFillShade="D9"/>
            <w:vAlign w:val="center"/>
          </w:tcPr>
          <w:p w:rsidR="00614A37" w:rsidRPr="005E3F3B" w:rsidRDefault="00614A37" w:rsidP="00614A37">
            <w:pPr>
              <w:jc w:val="center"/>
              <w:rPr>
                <w:b/>
              </w:rPr>
            </w:pPr>
            <w:r w:rsidRPr="005E3F3B">
              <w:rPr>
                <w:b/>
              </w:rPr>
              <w:t>Unit price DAP</w:t>
            </w:r>
          </w:p>
          <w:p w:rsidR="00614A37" w:rsidRPr="005E3F3B" w:rsidRDefault="00614A37" w:rsidP="00614A37">
            <w:pPr>
              <w:jc w:val="center"/>
              <w:rPr>
                <w:b/>
              </w:rPr>
            </w:pPr>
            <w:r w:rsidRPr="005E3F3B">
              <w:rPr>
                <w:highlight w:val="cyan"/>
              </w:rPr>
              <w:t>(Insert</w:t>
            </w:r>
            <w:r w:rsidRPr="005E3F3B">
              <w:t>)</w:t>
            </w:r>
          </w:p>
        </w:tc>
        <w:tc>
          <w:tcPr>
            <w:tcW w:w="2365" w:type="dxa"/>
            <w:shd w:val="clear" w:color="auto" w:fill="D9D9D9" w:themeFill="background1" w:themeFillShade="D9"/>
            <w:vAlign w:val="center"/>
          </w:tcPr>
          <w:p w:rsidR="00614A37" w:rsidRPr="005E3F3B" w:rsidRDefault="00614A37" w:rsidP="00614A37">
            <w:pPr>
              <w:jc w:val="center"/>
              <w:rPr>
                <w:b/>
              </w:rPr>
            </w:pPr>
            <w:r w:rsidRPr="005E3F3B">
              <w:rPr>
                <w:b/>
              </w:rPr>
              <w:t>Total price DAP</w:t>
            </w:r>
          </w:p>
          <w:p w:rsidR="00614A37" w:rsidRPr="005E3F3B" w:rsidRDefault="00614A37" w:rsidP="00614A37">
            <w:pPr>
              <w:jc w:val="center"/>
              <w:rPr>
                <w:b/>
              </w:rPr>
            </w:pPr>
            <w:r w:rsidRPr="005E3F3B">
              <w:rPr>
                <w:highlight w:val="cyan"/>
              </w:rPr>
              <w:t>(Insert</w:t>
            </w:r>
            <w:r w:rsidRPr="005E3F3B">
              <w:t>)</w:t>
            </w:r>
          </w:p>
        </w:tc>
      </w:tr>
      <w:tr w:rsidR="00614A37" w:rsidRPr="005E3F3B" w:rsidTr="00614A37">
        <w:trPr>
          <w:cantSplit/>
          <w:trHeight w:val="567"/>
        </w:trPr>
        <w:tc>
          <w:tcPr>
            <w:tcW w:w="709" w:type="dxa"/>
            <w:vAlign w:val="center"/>
          </w:tcPr>
          <w:p w:rsidR="00614A37" w:rsidRPr="005E3F3B" w:rsidRDefault="00614A37" w:rsidP="00614A37">
            <w:r w:rsidRPr="005E3F3B">
              <w:t>1.</w:t>
            </w:r>
          </w:p>
        </w:tc>
        <w:tc>
          <w:tcPr>
            <w:tcW w:w="4394" w:type="dxa"/>
            <w:vAlign w:val="center"/>
          </w:tcPr>
          <w:p w:rsidR="00614A37" w:rsidRPr="00A61CF5" w:rsidRDefault="00614A37" w:rsidP="00614A37">
            <w:pPr>
              <w:rPr>
                <w:b/>
              </w:rPr>
            </w:pPr>
            <w:r>
              <w:rPr>
                <w:b/>
              </w:rPr>
              <w:t>Passenger</w:t>
            </w:r>
            <w:r w:rsidRPr="00A61CF5">
              <w:rPr>
                <w:b/>
              </w:rPr>
              <w:t xml:space="preserve"> vehicle</w:t>
            </w:r>
          </w:p>
        </w:tc>
        <w:tc>
          <w:tcPr>
            <w:tcW w:w="567" w:type="dxa"/>
            <w:vAlign w:val="center"/>
          </w:tcPr>
          <w:p w:rsidR="00614A37" w:rsidRPr="005E3F3B" w:rsidRDefault="00E80865" w:rsidP="00614A37">
            <w:pPr>
              <w:jc w:val="center"/>
            </w:pPr>
            <w:r>
              <w:t>1</w:t>
            </w:r>
          </w:p>
        </w:tc>
        <w:tc>
          <w:tcPr>
            <w:tcW w:w="1701" w:type="dxa"/>
            <w:vAlign w:val="center"/>
          </w:tcPr>
          <w:p w:rsidR="00614A37" w:rsidRPr="005E3F3B" w:rsidRDefault="00614A37" w:rsidP="00614A37">
            <w:pPr>
              <w:jc w:val="center"/>
            </w:pPr>
          </w:p>
        </w:tc>
        <w:tc>
          <w:tcPr>
            <w:tcW w:w="2365" w:type="dxa"/>
            <w:vAlign w:val="center"/>
          </w:tcPr>
          <w:p w:rsidR="00614A37" w:rsidRPr="005E3F3B" w:rsidRDefault="00614A37" w:rsidP="00614A37">
            <w:pPr>
              <w:jc w:val="center"/>
            </w:pPr>
          </w:p>
        </w:tc>
      </w:tr>
      <w:tr w:rsidR="00017A0D" w:rsidRPr="005E3F3B" w:rsidTr="00C92E97">
        <w:trPr>
          <w:cantSplit/>
          <w:trHeight w:val="567"/>
        </w:trPr>
        <w:tc>
          <w:tcPr>
            <w:tcW w:w="7371" w:type="dxa"/>
            <w:gridSpan w:val="4"/>
            <w:vAlign w:val="center"/>
          </w:tcPr>
          <w:p w:rsidR="00017A0D" w:rsidRPr="00017A0D" w:rsidRDefault="00017A0D" w:rsidP="00017A0D">
            <w:pPr>
              <w:jc w:val="right"/>
              <w:rPr>
                <w:b/>
              </w:rPr>
            </w:pPr>
            <w:r w:rsidRPr="00017A0D">
              <w:rPr>
                <w:b/>
              </w:rPr>
              <w:t>TOTAL Price for vehicles</w:t>
            </w:r>
          </w:p>
        </w:tc>
        <w:tc>
          <w:tcPr>
            <w:tcW w:w="2365" w:type="dxa"/>
            <w:vAlign w:val="center"/>
          </w:tcPr>
          <w:p w:rsidR="00017A0D" w:rsidRPr="005E3F3B" w:rsidRDefault="00017A0D" w:rsidP="00614A37">
            <w:pPr>
              <w:jc w:val="center"/>
            </w:pPr>
          </w:p>
        </w:tc>
      </w:tr>
      <w:tr w:rsidR="00017A0D" w:rsidRPr="005E3F3B" w:rsidTr="00017A0D">
        <w:trPr>
          <w:cantSplit/>
          <w:trHeight w:val="567"/>
        </w:trPr>
        <w:tc>
          <w:tcPr>
            <w:tcW w:w="709" w:type="dxa"/>
            <w:shd w:val="clear" w:color="auto" w:fill="D9D9D9" w:themeFill="background1" w:themeFillShade="D9"/>
            <w:vAlign w:val="center"/>
          </w:tcPr>
          <w:p w:rsidR="00017A0D" w:rsidRPr="005E3F3B" w:rsidRDefault="00017A0D" w:rsidP="00CF6359">
            <w:pPr>
              <w:jc w:val="center"/>
              <w:rPr>
                <w:b/>
              </w:rPr>
            </w:pPr>
            <w:r w:rsidRPr="005E3F3B">
              <w:rPr>
                <w:b/>
              </w:rPr>
              <w:t>Item No</w:t>
            </w:r>
          </w:p>
        </w:tc>
        <w:tc>
          <w:tcPr>
            <w:tcW w:w="4394" w:type="dxa"/>
            <w:shd w:val="clear" w:color="auto" w:fill="D9D9D9" w:themeFill="background1" w:themeFillShade="D9"/>
            <w:vAlign w:val="center"/>
          </w:tcPr>
          <w:p w:rsidR="00017A0D" w:rsidRPr="005E3F3B" w:rsidRDefault="00017A0D" w:rsidP="00CF6359">
            <w:pPr>
              <w:jc w:val="center"/>
              <w:rPr>
                <w:b/>
              </w:rPr>
            </w:pPr>
            <w:r w:rsidRPr="005E3F3B">
              <w:rPr>
                <w:b/>
              </w:rPr>
              <w:t>Description</w:t>
            </w:r>
          </w:p>
        </w:tc>
        <w:tc>
          <w:tcPr>
            <w:tcW w:w="567" w:type="dxa"/>
            <w:shd w:val="clear" w:color="auto" w:fill="D9D9D9" w:themeFill="background1" w:themeFillShade="D9"/>
            <w:vAlign w:val="center"/>
          </w:tcPr>
          <w:p w:rsidR="00017A0D" w:rsidRPr="005E3F3B" w:rsidRDefault="007B6856" w:rsidP="00CF6359">
            <w:pPr>
              <w:jc w:val="center"/>
              <w:rPr>
                <w:b/>
              </w:rPr>
            </w:pPr>
            <w:proofErr w:type="spellStart"/>
            <w:r>
              <w:rPr>
                <w:b/>
              </w:rPr>
              <w:t>Qty</w:t>
            </w:r>
            <w:proofErr w:type="spellEnd"/>
          </w:p>
        </w:tc>
        <w:tc>
          <w:tcPr>
            <w:tcW w:w="1701" w:type="dxa"/>
            <w:shd w:val="clear" w:color="auto" w:fill="D9D9D9" w:themeFill="background1" w:themeFillShade="D9"/>
            <w:vAlign w:val="center"/>
          </w:tcPr>
          <w:p w:rsidR="00017A0D" w:rsidRPr="005E3F3B" w:rsidRDefault="00017A0D" w:rsidP="00CF6359">
            <w:pPr>
              <w:jc w:val="center"/>
              <w:rPr>
                <w:b/>
              </w:rPr>
            </w:pPr>
            <w:r w:rsidRPr="005E3F3B">
              <w:rPr>
                <w:b/>
              </w:rPr>
              <w:t>Unit price DAP</w:t>
            </w:r>
          </w:p>
          <w:p w:rsidR="00017A0D" w:rsidRPr="005E3F3B" w:rsidRDefault="00017A0D" w:rsidP="00CF6359">
            <w:pPr>
              <w:jc w:val="center"/>
              <w:rPr>
                <w:b/>
              </w:rPr>
            </w:pPr>
            <w:r w:rsidRPr="00017A0D">
              <w:rPr>
                <w:b/>
              </w:rPr>
              <w:t>(Insert)</w:t>
            </w:r>
          </w:p>
        </w:tc>
        <w:tc>
          <w:tcPr>
            <w:tcW w:w="2365" w:type="dxa"/>
            <w:shd w:val="clear" w:color="auto" w:fill="D9D9D9" w:themeFill="background1" w:themeFillShade="D9"/>
            <w:vAlign w:val="center"/>
          </w:tcPr>
          <w:p w:rsidR="00017A0D" w:rsidRPr="005E3F3B" w:rsidRDefault="00017A0D" w:rsidP="00CF6359">
            <w:pPr>
              <w:jc w:val="center"/>
              <w:rPr>
                <w:b/>
              </w:rPr>
            </w:pPr>
            <w:r w:rsidRPr="005E3F3B">
              <w:rPr>
                <w:b/>
              </w:rPr>
              <w:t>Total price DAP</w:t>
            </w:r>
          </w:p>
          <w:p w:rsidR="00017A0D" w:rsidRPr="005E3F3B" w:rsidRDefault="00017A0D" w:rsidP="00CF6359">
            <w:pPr>
              <w:jc w:val="center"/>
              <w:rPr>
                <w:b/>
              </w:rPr>
            </w:pPr>
            <w:r w:rsidRPr="00017A0D">
              <w:rPr>
                <w:b/>
              </w:rPr>
              <w:t>(Insert)</w:t>
            </w:r>
          </w:p>
        </w:tc>
      </w:tr>
      <w:tr w:rsidR="00017A0D" w:rsidRPr="005E3F3B" w:rsidTr="00614A37">
        <w:trPr>
          <w:cantSplit/>
          <w:trHeight w:val="567"/>
        </w:trPr>
        <w:tc>
          <w:tcPr>
            <w:tcW w:w="709" w:type="dxa"/>
            <w:vAlign w:val="center"/>
          </w:tcPr>
          <w:p w:rsidR="00017A0D" w:rsidRPr="005E3F3B" w:rsidRDefault="00017A0D" w:rsidP="00614A37">
            <w:r>
              <w:t>2.</w:t>
            </w:r>
          </w:p>
        </w:tc>
        <w:tc>
          <w:tcPr>
            <w:tcW w:w="4394" w:type="dxa"/>
            <w:vAlign w:val="center"/>
          </w:tcPr>
          <w:p w:rsidR="00017A0D" w:rsidRPr="000D18CE" w:rsidRDefault="00017A0D" w:rsidP="00614A37">
            <w:pPr>
              <w:rPr>
                <w:b/>
              </w:rPr>
            </w:pPr>
            <w:r w:rsidRPr="000D18CE">
              <w:rPr>
                <w:b/>
              </w:rPr>
              <w:t xml:space="preserve">Average combined (urban and suburban) fuel consumption per 100 km </w:t>
            </w:r>
          </w:p>
          <w:p w:rsidR="00017A0D" w:rsidRPr="000D18CE" w:rsidRDefault="00017A0D" w:rsidP="00614A37">
            <w:pPr>
              <w:rPr>
                <w:b/>
              </w:rPr>
            </w:pPr>
          </w:p>
          <w:p w:rsidR="00017A0D" w:rsidRPr="000D18CE" w:rsidRDefault="00017A0D" w:rsidP="00614A37">
            <w:pPr>
              <w:rPr>
                <w:b/>
              </w:rPr>
            </w:pPr>
            <w:r w:rsidRPr="000D18CE">
              <w:rPr>
                <w:b/>
              </w:rPr>
              <w:t xml:space="preserve">Total price of fuel for combined consumption for 100.000 km </w:t>
            </w:r>
            <w:r>
              <w:rPr>
                <w:b/>
              </w:rPr>
              <w:t xml:space="preserve">as </w:t>
            </w:r>
            <w:r w:rsidRPr="000D18CE">
              <w:rPr>
                <w:b/>
              </w:rPr>
              <w:t>below</w:t>
            </w:r>
          </w:p>
          <w:p w:rsidR="00017A0D" w:rsidRPr="000D18CE" w:rsidRDefault="00017A0D" w:rsidP="00614A37">
            <w:pPr>
              <w:rPr>
                <w:b/>
              </w:rPr>
            </w:pPr>
          </w:p>
          <w:p w:rsidR="00017A0D" w:rsidRDefault="00017A0D" w:rsidP="00614A37">
            <w:pPr>
              <w:rPr>
                <w:b/>
              </w:rPr>
            </w:pPr>
            <w:r w:rsidRPr="000D18CE">
              <w:rPr>
                <w:b/>
              </w:rPr>
              <w:t>_</w:t>
            </w:r>
            <w:r w:rsidRPr="00B04556">
              <w:rPr>
                <w:b/>
                <w:highlight w:val="cyan"/>
              </w:rPr>
              <w:t>__</w:t>
            </w:r>
            <w:r>
              <w:rPr>
                <w:b/>
              </w:rPr>
              <w:t>_L</w:t>
            </w:r>
            <w:r w:rsidRPr="000D18CE">
              <w:rPr>
                <w:b/>
              </w:rPr>
              <w:t xml:space="preserve"> x </w:t>
            </w:r>
            <w:r w:rsidRPr="003C5DC4">
              <w:rPr>
                <w:b/>
              </w:rPr>
              <w:t>USD 1.</w:t>
            </w:r>
            <w:r>
              <w:rPr>
                <w:b/>
              </w:rPr>
              <w:t>30</w:t>
            </w:r>
            <w:r w:rsidRPr="000D18CE">
              <w:rPr>
                <w:b/>
              </w:rPr>
              <w:t xml:space="preserve"> x 1000 = </w:t>
            </w:r>
            <w:r w:rsidRPr="003C5DC4">
              <w:rPr>
                <w:b/>
              </w:rPr>
              <w:t>USD</w:t>
            </w:r>
            <w:r w:rsidRPr="000D18CE">
              <w:rPr>
                <w:b/>
              </w:rPr>
              <w:t xml:space="preserve"> </w:t>
            </w:r>
            <w:r w:rsidRPr="003C5DC4">
              <w:rPr>
                <w:b/>
                <w:highlight w:val="cyan"/>
              </w:rPr>
              <w:t>________</w:t>
            </w:r>
          </w:p>
          <w:p w:rsidR="00017A0D" w:rsidRDefault="00017A0D" w:rsidP="00614A37">
            <w:r>
              <w:rPr>
                <w:color w:val="FF0000"/>
              </w:rPr>
              <w:t xml:space="preserve">                   </w:t>
            </w:r>
          </w:p>
        </w:tc>
        <w:tc>
          <w:tcPr>
            <w:tcW w:w="567" w:type="dxa"/>
            <w:vAlign w:val="center"/>
          </w:tcPr>
          <w:p w:rsidR="00017A0D" w:rsidRDefault="007B6856" w:rsidP="00614A37">
            <w:pPr>
              <w:jc w:val="center"/>
            </w:pPr>
            <w:r>
              <w:t>1</w:t>
            </w:r>
          </w:p>
        </w:tc>
        <w:tc>
          <w:tcPr>
            <w:tcW w:w="1701" w:type="dxa"/>
            <w:vAlign w:val="center"/>
          </w:tcPr>
          <w:p w:rsidR="00017A0D" w:rsidRPr="005E3F3B" w:rsidRDefault="00017A0D" w:rsidP="00614A37">
            <w:pPr>
              <w:jc w:val="center"/>
            </w:pPr>
          </w:p>
        </w:tc>
        <w:tc>
          <w:tcPr>
            <w:tcW w:w="2365" w:type="dxa"/>
            <w:vAlign w:val="center"/>
          </w:tcPr>
          <w:p w:rsidR="00017A0D" w:rsidRPr="005E3F3B" w:rsidRDefault="00017A0D" w:rsidP="00614A37">
            <w:pPr>
              <w:jc w:val="center"/>
            </w:pPr>
          </w:p>
        </w:tc>
      </w:tr>
      <w:tr w:rsidR="00017A0D" w:rsidRPr="005E3F3B" w:rsidTr="00614A37">
        <w:trPr>
          <w:cantSplit/>
          <w:trHeight w:val="567"/>
        </w:trPr>
        <w:tc>
          <w:tcPr>
            <w:tcW w:w="709" w:type="dxa"/>
            <w:vAlign w:val="center"/>
          </w:tcPr>
          <w:p w:rsidR="00017A0D" w:rsidRDefault="00017A0D" w:rsidP="00614A37">
            <w:r>
              <w:t>3.</w:t>
            </w:r>
          </w:p>
        </w:tc>
        <w:tc>
          <w:tcPr>
            <w:tcW w:w="4394" w:type="dxa"/>
            <w:vAlign w:val="center"/>
          </w:tcPr>
          <w:p w:rsidR="00017A0D" w:rsidRPr="000D18CE" w:rsidRDefault="00017A0D" w:rsidP="00614A37">
            <w:pPr>
              <w:rPr>
                <w:b/>
              </w:rPr>
            </w:pPr>
            <w:r w:rsidRPr="000D18CE">
              <w:rPr>
                <w:b/>
              </w:rPr>
              <w:t>Price for regular maintenance</w:t>
            </w:r>
            <w:r>
              <w:rPr>
                <w:b/>
              </w:rPr>
              <w:t xml:space="preserve"> and service of vehicle</w:t>
            </w:r>
            <w:r w:rsidRPr="000D18CE">
              <w:rPr>
                <w:b/>
              </w:rPr>
              <w:t xml:space="preserve"> for up to 100,000 km and after sales package</w:t>
            </w:r>
          </w:p>
        </w:tc>
        <w:tc>
          <w:tcPr>
            <w:tcW w:w="567" w:type="dxa"/>
            <w:vAlign w:val="center"/>
          </w:tcPr>
          <w:p w:rsidR="00017A0D" w:rsidRDefault="007B6856" w:rsidP="00614A37">
            <w:pPr>
              <w:jc w:val="center"/>
            </w:pPr>
            <w:r>
              <w:t>1</w:t>
            </w:r>
          </w:p>
        </w:tc>
        <w:tc>
          <w:tcPr>
            <w:tcW w:w="1701" w:type="dxa"/>
            <w:vAlign w:val="center"/>
          </w:tcPr>
          <w:p w:rsidR="00017A0D" w:rsidRPr="005E3F3B" w:rsidRDefault="00017A0D" w:rsidP="00614A37">
            <w:pPr>
              <w:jc w:val="center"/>
            </w:pPr>
          </w:p>
        </w:tc>
        <w:tc>
          <w:tcPr>
            <w:tcW w:w="2365" w:type="dxa"/>
            <w:vAlign w:val="center"/>
          </w:tcPr>
          <w:p w:rsidR="00017A0D" w:rsidRPr="005E3F3B" w:rsidRDefault="00017A0D" w:rsidP="00614A37">
            <w:pPr>
              <w:jc w:val="center"/>
            </w:pPr>
          </w:p>
        </w:tc>
      </w:tr>
      <w:tr w:rsidR="00017A0D" w:rsidRPr="005E3F3B" w:rsidTr="00614A37">
        <w:trPr>
          <w:cantSplit/>
          <w:trHeight w:val="567"/>
        </w:trPr>
        <w:tc>
          <w:tcPr>
            <w:tcW w:w="709" w:type="dxa"/>
            <w:vAlign w:val="center"/>
          </w:tcPr>
          <w:p w:rsidR="00017A0D" w:rsidRDefault="00017A0D" w:rsidP="00614A37">
            <w:r>
              <w:t>4.</w:t>
            </w:r>
          </w:p>
        </w:tc>
        <w:tc>
          <w:tcPr>
            <w:tcW w:w="4394" w:type="dxa"/>
            <w:vAlign w:val="center"/>
          </w:tcPr>
          <w:p w:rsidR="00017A0D" w:rsidRDefault="00017A0D" w:rsidP="00614A37">
            <w:pPr>
              <w:rPr>
                <w:b/>
              </w:rPr>
            </w:pPr>
            <w:r>
              <w:rPr>
                <w:b/>
              </w:rPr>
              <w:t>Social cost of Carbon emission</w:t>
            </w:r>
          </w:p>
          <w:p w:rsidR="00017A0D" w:rsidRDefault="00017A0D" w:rsidP="00614A37">
            <w:pPr>
              <w:rPr>
                <w:b/>
              </w:rPr>
            </w:pPr>
            <w:r w:rsidRPr="000D18CE">
              <w:rPr>
                <w:b/>
              </w:rPr>
              <w:t>_</w:t>
            </w:r>
            <w:r w:rsidRPr="00B04556">
              <w:rPr>
                <w:b/>
                <w:highlight w:val="cyan"/>
              </w:rPr>
              <w:t>__</w:t>
            </w:r>
            <w:r>
              <w:rPr>
                <w:b/>
              </w:rPr>
              <w:t>_g/km</w:t>
            </w:r>
            <w:r w:rsidRPr="000D18CE">
              <w:rPr>
                <w:b/>
              </w:rPr>
              <w:t xml:space="preserve"> x </w:t>
            </w:r>
            <w:r w:rsidRPr="003C5DC4">
              <w:rPr>
                <w:b/>
              </w:rPr>
              <w:t>USD 40.</w:t>
            </w:r>
            <w:r>
              <w:rPr>
                <w:b/>
              </w:rPr>
              <w:t>00 (per tonne) / 10</w:t>
            </w:r>
            <w:r w:rsidRPr="000D18CE">
              <w:rPr>
                <w:b/>
              </w:rPr>
              <w:t xml:space="preserve"> = </w:t>
            </w:r>
            <w:r w:rsidRPr="003C5DC4">
              <w:rPr>
                <w:b/>
              </w:rPr>
              <w:t>USD</w:t>
            </w:r>
            <w:r w:rsidRPr="000D18CE">
              <w:rPr>
                <w:b/>
              </w:rPr>
              <w:t xml:space="preserve"> </w:t>
            </w:r>
            <w:r w:rsidRPr="003C5DC4">
              <w:rPr>
                <w:b/>
                <w:highlight w:val="cyan"/>
              </w:rPr>
              <w:t>________</w:t>
            </w:r>
            <w:r w:rsidRPr="003224CC">
              <w:t xml:space="preserve"> </w:t>
            </w:r>
          </w:p>
          <w:p w:rsidR="00017A0D" w:rsidRPr="000D18CE" w:rsidRDefault="00017A0D" w:rsidP="00614A37">
            <w:pPr>
              <w:rPr>
                <w:b/>
              </w:rPr>
            </w:pPr>
          </w:p>
        </w:tc>
        <w:tc>
          <w:tcPr>
            <w:tcW w:w="567" w:type="dxa"/>
            <w:vAlign w:val="center"/>
          </w:tcPr>
          <w:p w:rsidR="00017A0D" w:rsidRDefault="007B6856" w:rsidP="00614A37">
            <w:pPr>
              <w:jc w:val="center"/>
            </w:pPr>
            <w:r>
              <w:t>1</w:t>
            </w:r>
          </w:p>
        </w:tc>
        <w:tc>
          <w:tcPr>
            <w:tcW w:w="1701" w:type="dxa"/>
            <w:vAlign w:val="center"/>
          </w:tcPr>
          <w:p w:rsidR="00017A0D" w:rsidRPr="005E3F3B" w:rsidRDefault="00017A0D" w:rsidP="00614A37">
            <w:pPr>
              <w:jc w:val="center"/>
            </w:pPr>
          </w:p>
        </w:tc>
        <w:tc>
          <w:tcPr>
            <w:tcW w:w="2365" w:type="dxa"/>
            <w:vAlign w:val="center"/>
          </w:tcPr>
          <w:p w:rsidR="00017A0D" w:rsidRPr="005E3F3B" w:rsidRDefault="00017A0D" w:rsidP="00614A37">
            <w:pPr>
              <w:jc w:val="center"/>
            </w:pPr>
          </w:p>
        </w:tc>
      </w:tr>
      <w:tr w:rsidR="00017A0D" w:rsidRPr="005E3F3B" w:rsidTr="00614A37">
        <w:trPr>
          <w:cantSplit/>
          <w:trHeight w:val="567"/>
        </w:trPr>
        <w:tc>
          <w:tcPr>
            <w:tcW w:w="7371" w:type="dxa"/>
            <w:gridSpan w:val="4"/>
            <w:vAlign w:val="center"/>
          </w:tcPr>
          <w:p w:rsidR="00017A0D" w:rsidRPr="005E3F3B" w:rsidRDefault="00017A0D" w:rsidP="00017A0D">
            <w:pPr>
              <w:jc w:val="center"/>
              <w:rPr>
                <w:b/>
              </w:rPr>
            </w:pPr>
            <w:r w:rsidRPr="005E3F3B">
              <w:rPr>
                <w:b/>
              </w:rPr>
              <w:t xml:space="preserve">TOTAL </w:t>
            </w:r>
            <w:r>
              <w:rPr>
                <w:b/>
              </w:rPr>
              <w:t>Price</w:t>
            </w:r>
            <w:r w:rsidRPr="005E3F3B">
              <w:rPr>
                <w:b/>
              </w:rPr>
              <w:t xml:space="preserve"> </w:t>
            </w:r>
            <w:r>
              <w:rPr>
                <w:b/>
              </w:rPr>
              <w:t>for maintenance, fuel consumption and gas emission</w:t>
            </w:r>
          </w:p>
        </w:tc>
        <w:tc>
          <w:tcPr>
            <w:tcW w:w="2365" w:type="dxa"/>
            <w:vAlign w:val="center"/>
          </w:tcPr>
          <w:p w:rsidR="00017A0D" w:rsidRPr="005E3F3B" w:rsidRDefault="00017A0D" w:rsidP="00614A37">
            <w:pPr>
              <w:jc w:val="center"/>
            </w:pPr>
          </w:p>
        </w:tc>
      </w:tr>
    </w:tbl>
    <w:p w:rsidR="00490099" w:rsidRDefault="00490099" w:rsidP="00490099">
      <w:pPr>
        <w:pStyle w:val="Headingblue"/>
        <w:rPr>
          <w:sz w:val="20"/>
          <w:szCs w:val="20"/>
        </w:rPr>
      </w:pPr>
    </w:p>
    <w:p w:rsidR="00614A37" w:rsidRPr="00AD2DE8" w:rsidRDefault="00614A37" w:rsidP="00490099">
      <w:pPr>
        <w:pStyle w:val="Headingblue"/>
        <w:rPr>
          <w:sz w:val="20"/>
          <w:szCs w:val="20"/>
        </w:rPr>
      </w:pPr>
    </w:p>
    <w:p w:rsidR="00490099" w:rsidRPr="00731E3E" w:rsidRDefault="00490099" w:rsidP="00490099">
      <w:pPr>
        <w:pStyle w:val="BankNormal"/>
        <w:spacing w:after="0"/>
        <w:rPr>
          <w:rFonts w:ascii="Arial" w:hAnsi="Arial" w:cs="Arial"/>
          <w:iCs/>
          <w:sz w:val="20"/>
          <w:lang w:val="en-GB"/>
        </w:rPr>
      </w:pPr>
      <w:r w:rsidRPr="000F29CF">
        <w:rPr>
          <w:rFonts w:ascii="Arial" w:hAnsi="Arial" w:cs="Arial"/>
          <w:sz w:val="20"/>
        </w:rPr>
        <w:t xml:space="preserve">Payment terms </w:t>
      </w:r>
      <w:r w:rsidR="00583990">
        <w:rPr>
          <w:rFonts w:ascii="Arial" w:hAnsi="Arial" w:cs="Arial"/>
          <w:sz w:val="20"/>
        </w:rPr>
        <w:t>30</w:t>
      </w:r>
      <w:r w:rsidRPr="000F29CF">
        <w:rPr>
          <w:rFonts w:ascii="Arial" w:hAnsi="Arial" w:cs="Arial"/>
          <w:sz w:val="20"/>
        </w:rPr>
        <w:t xml:space="preserve"> days accepted:</w:t>
      </w:r>
      <w:r w:rsidRPr="00223921">
        <w:t xml:space="preserve"> </w:t>
      </w:r>
      <w:sdt>
        <w:sdtPr>
          <w:rPr>
            <w:rFonts w:ascii="Arial" w:hAnsi="Arial" w:cs="Arial"/>
            <w:color w:val="000000" w:themeColor="text1"/>
            <w:sz w:val="20"/>
            <w:highlight w:val="cyan"/>
          </w:rPr>
          <w:id w:val="-1118988234"/>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490099" w:rsidRDefault="00490099" w:rsidP="00490099">
      <w:pPr>
        <w:autoSpaceDE w:val="0"/>
        <w:autoSpaceDN w:val="0"/>
        <w:adjustRightInd w:val="0"/>
        <w:rPr>
          <w:color w:val="000000"/>
        </w:rPr>
      </w:pPr>
    </w:p>
    <w:p w:rsidR="00017A0D" w:rsidRPr="00017A0D" w:rsidRDefault="00017A0D" w:rsidP="00490099">
      <w:pPr>
        <w:autoSpaceDE w:val="0"/>
        <w:autoSpaceDN w:val="0"/>
        <w:adjustRightInd w:val="0"/>
        <w:rPr>
          <w:b/>
          <w:color w:val="000000"/>
        </w:rPr>
      </w:pPr>
      <w:r w:rsidRPr="00017A0D">
        <w:rPr>
          <w:b/>
          <w:color w:val="000000"/>
        </w:rPr>
        <w:t xml:space="preserve">NOTE: </w:t>
      </w:r>
    </w:p>
    <w:p w:rsidR="008D2612" w:rsidRDefault="00017A0D" w:rsidP="00017A0D">
      <w:pPr>
        <w:autoSpaceDE w:val="0"/>
        <w:autoSpaceDN w:val="0"/>
        <w:adjustRightInd w:val="0"/>
        <w:jc w:val="both"/>
        <w:rPr>
          <w:color w:val="000000"/>
        </w:rPr>
      </w:pPr>
      <w:r w:rsidRPr="00017A0D">
        <w:rPr>
          <w:b/>
          <w:color w:val="000000"/>
        </w:rPr>
        <w:t>The contract will be signed only for purchase of vehicles. Requested prices</w:t>
      </w:r>
      <w:r w:rsidR="00E80865">
        <w:rPr>
          <w:b/>
          <w:color w:val="000000"/>
        </w:rPr>
        <w:t xml:space="preserve"> </w:t>
      </w:r>
      <w:r w:rsidR="00E80865" w:rsidRPr="00E80865">
        <w:rPr>
          <w:b/>
          <w:color w:val="000000"/>
        </w:rPr>
        <w:t>for maintenance, fuel consumption and gas emission</w:t>
      </w:r>
      <w:r w:rsidRPr="00017A0D">
        <w:rPr>
          <w:b/>
          <w:color w:val="000000"/>
        </w:rPr>
        <w:t xml:space="preserve"> will be used as sustainable criteria during the evaluation process and will be included in the </w:t>
      </w:r>
      <w:r w:rsidR="005D1EE7">
        <w:rPr>
          <w:b/>
          <w:color w:val="000000"/>
        </w:rPr>
        <w:t>overall</w:t>
      </w:r>
      <w:r w:rsidR="00E80865">
        <w:rPr>
          <w:b/>
          <w:color w:val="000000"/>
        </w:rPr>
        <w:t xml:space="preserve"> </w:t>
      </w:r>
      <w:r w:rsidRPr="00017A0D">
        <w:rPr>
          <w:b/>
          <w:color w:val="000000"/>
        </w:rPr>
        <w:t>evaluation of the offers.</w:t>
      </w:r>
    </w:p>
    <w:p w:rsidR="00017A0D" w:rsidRDefault="00017A0D" w:rsidP="00490099">
      <w:pPr>
        <w:autoSpaceDE w:val="0"/>
        <w:autoSpaceDN w:val="0"/>
        <w:adjustRightInd w:val="0"/>
        <w:rPr>
          <w:color w:val="000000"/>
        </w:rPr>
      </w:pPr>
    </w:p>
    <w:p w:rsidR="00490099" w:rsidRPr="00731E3E" w:rsidRDefault="00490099" w:rsidP="00490099">
      <w:pPr>
        <w:tabs>
          <w:tab w:val="center" w:pos="4320"/>
          <w:tab w:val="right" w:pos="8640"/>
        </w:tabs>
        <w:rPr>
          <w:b/>
        </w:rPr>
      </w:pPr>
      <w:r w:rsidRPr="00731E3E">
        <w:rPr>
          <w:b/>
        </w:rPr>
        <w:t>List of subcontractors or suppliers</w:t>
      </w:r>
    </w:p>
    <w:p w:rsidR="00490099" w:rsidRPr="00731E3E" w:rsidRDefault="00490099" w:rsidP="00490099">
      <w:pPr>
        <w:tabs>
          <w:tab w:val="center" w:pos="4320"/>
          <w:tab w:val="right" w:pos="8640"/>
        </w:tabs>
        <w:rPr>
          <w:b/>
          <w:color w:val="528CC9"/>
        </w:rPr>
      </w:pPr>
    </w:p>
    <w:p w:rsidR="00490099" w:rsidRPr="00731E3E" w:rsidRDefault="00490099" w:rsidP="00490099">
      <w:pPr>
        <w:tabs>
          <w:tab w:val="center" w:pos="4320"/>
          <w:tab w:val="right" w:pos="8640"/>
        </w:tabs>
        <w:rPr>
          <w:b/>
          <w:color w:val="528CC9"/>
        </w:rPr>
      </w:pPr>
      <w:r w:rsidRPr="00731E3E">
        <w:t>Bidder must identify the names of all subcontractors/suppliers who will be prov</w:t>
      </w:r>
      <w:r>
        <w:t>iding good/services under this C</w:t>
      </w:r>
      <w:r w:rsidRPr="00731E3E">
        <w:t>ontract and the t</w:t>
      </w:r>
      <w:r>
        <w:t>ype of work being subcontracted, if applicable.</w:t>
      </w:r>
    </w:p>
    <w:p w:rsidR="00490099" w:rsidRPr="00731E3E" w:rsidRDefault="00490099" w:rsidP="00490099">
      <w:pPr>
        <w:tabs>
          <w:tab w:val="center" w:pos="4320"/>
          <w:tab w:val="right" w:pos="8640"/>
        </w:tabs>
        <w:rPr>
          <w:b/>
          <w:color w:val="528CC9"/>
        </w:rPr>
      </w:pPr>
    </w:p>
    <w:p w:rsidR="00490099" w:rsidRPr="00731E3E" w:rsidRDefault="00490099" w:rsidP="00490099">
      <w:pPr>
        <w:numPr>
          <w:ilvl w:val="0"/>
          <w:numId w:val="22"/>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rsidR="00490099" w:rsidRPr="00731E3E" w:rsidRDefault="00490099" w:rsidP="00490099">
      <w:pPr>
        <w:tabs>
          <w:tab w:val="center" w:pos="4320"/>
          <w:tab w:val="right" w:pos="8640"/>
        </w:tabs>
        <w:ind w:left="720"/>
      </w:pPr>
    </w:p>
    <w:p w:rsidR="00490099" w:rsidRPr="00731E3E" w:rsidRDefault="00490099" w:rsidP="00490099">
      <w:pPr>
        <w:numPr>
          <w:ilvl w:val="0"/>
          <w:numId w:val="22"/>
        </w:numPr>
        <w:tabs>
          <w:tab w:val="center" w:pos="4320"/>
          <w:tab w:val="right" w:pos="8640"/>
        </w:tabs>
      </w:pPr>
      <w:r w:rsidRPr="00731E3E">
        <w:t>_________________________________________________</w:t>
      </w:r>
    </w:p>
    <w:p w:rsidR="00490099" w:rsidRPr="00731E3E" w:rsidRDefault="00490099" w:rsidP="00490099">
      <w:pPr>
        <w:tabs>
          <w:tab w:val="center" w:pos="4320"/>
          <w:tab w:val="right" w:pos="8640"/>
        </w:tabs>
        <w:ind w:left="720"/>
      </w:pPr>
    </w:p>
    <w:p w:rsidR="00490099" w:rsidRPr="00731E3E" w:rsidRDefault="00490099" w:rsidP="00490099">
      <w:pPr>
        <w:numPr>
          <w:ilvl w:val="0"/>
          <w:numId w:val="22"/>
        </w:numPr>
        <w:tabs>
          <w:tab w:val="center" w:pos="4320"/>
          <w:tab w:val="right" w:pos="8640"/>
        </w:tabs>
      </w:pPr>
      <w:r w:rsidRPr="00731E3E">
        <w:t>_________________________________________________</w:t>
      </w:r>
    </w:p>
    <w:p w:rsidR="00490099" w:rsidRDefault="00490099" w:rsidP="00490099">
      <w:pPr>
        <w:pStyle w:val="MarginText"/>
        <w:spacing w:before="120" w:after="0" w:line="240" w:lineRule="auto"/>
        <w:rPr>
          <w:rFonts w:ascii="Arial" w:eastAsia="Calibri" w:hAnsi="Arial" w:cs="Arial"/>
          <w:color w:val="000000"/>
          <w:sz w:val="20"/>
          <w:lang w:val="en-AU"/>
        </w:rPr>
      </w:pPr>
    </w:p>
    <w:p w:rsidR="00490099" w:rsidRDefault="00490099" w:rsidP="00490099">
      <w:pPr>
        <w:rPr>
          <w:highlight w:val="lightGray"/>
        </w:rPr>
      </w:pPr>
    </w:p>
    <w:p w:rsidR="00017A0D" w:rsidRDefault="00017A0D" w:rsidP="00490099">
      <w:pPr>
        <w:rPr>
          <w:highlight w:val="lightGray"/>
        </w:rPr>
      </w:pPr>
    </w:p>
    <w:p w:rsidR="00017A0D" w:rsidRDefault="00017A0D" w:rsidP="00490099">
      <w:pPr>
        <w:rPr>
          <w:highlight w:val="lightGray"/>
        </w:rPr>
      </w:pPr>
    </w:p>
    <w:p w:rsidR="00490099" w:rsidRDefault="00490099" w:rsidP="00490099">
      <w:pPr>
        <w:pStyle w:val="MarginText"/>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490099" w:rsidRDefault="00490099" w:rsidP="00490099">
      <w:pPr>
        <w:pStyle w:val="MarginText"/>
        <w:spacing w:before="120" w:after="0" w:line="240" w:lineRule="auto"/>
        <w:rPr>
          <w:rFonts w:ascii="Arial" w:eastAsia="Calibri" w:hAnsi="Arial" w:cs="Arial"/>
          <w:b/>
          <w:color w:val="000000"/>
          <w:sz w:val="20"/>
        </w:rPr>
      </w:pPr>
    </w:p>
    <w:p w:rsidR="00490099" w:rsidRPr="001F7DB1" w:rsidRDefault="00490099" w:rsidP="00490099">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490099" w:rsidRPr="001F7DB1" w:rsidRDefault="00490099" w:rsidP="00490099">
      <w:pPr>
        <w:tabs>
          <w:tab w:val="center" w:pos="4320"/>
          <w:tab w:val="right" w:pos="8640"/>
        </w:tabs>
        <w:rPr>
          <w:highlight w:val="cyan"/>
          <w:u w:val="single"/>
        </w:rPr>
      </w:pPr>
      <w:r w:rsidRPr="00E5240F">
        <w:lastRenderedPageBreak/>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490099" w:rsidRPr="00E64111" w:rsidRDefault="00490099" w:rsidP="00490099">
      <w:pPr>
        <w:tabs>
          <w:tab w:val="center" w:pos="4320"/>
          <w:tab w:val="right" w:pos="8640"/>
        </w:tabs>
        <w:rPr>
          <w:b/>
          <w:color w:val="528CC9"/>
        </w:rPr>
      </w:pPr>
    </w:p>
    <w:p w:rsidR="00490099" w:rsidRPr="001C26E9" w:rsidRDefault="00490099" w:rsidP="00490099">
      <w:pPr>
        <w:numPr>
          <w:ilvl w:val="0"/>
          <w:numId w:val="39"/>
        </w:numPr>
        <w:tabs>
          <w:tab w:val="center" w:pos="4320"/>
          <w:tab w:val="right" w:pos="8640"/>
        </w:tabs>
        <w:rPr>
          <w:sz w:val="16"/>
          <w:szCs w:val="16"/>
        </w:rPr>
      </w:pPr>
      <w:r w:rsidRPr="00E5240F">
        <w:t>_____</w:t>
      </w:r>
      <w:r w:rsidRPr="001C26E9">
        <w:rPr>
          <w:sz w:val="16"/>
          <w:szCs w:val="16"/>
        </w:rPr>
        <w:t>____________________________________________</w:t>
      </w:r>
    </w:p>
    <w:p w:rsidR="00490099" w:rsidRPr="001C26E9" w:rsidRDefault="00490099" w:rsidP="00490099">
      <w:pPr>
        <w:tabs>
          <w:tab w:val="center" w:pos="4320"/>
          <w:tab w:val="right" w:pos="8640"/>
        </w:tabs>
        <w:ind w:left="720"/>
        <w:rPr>
          <w:sz w:val="16"/>
          <w:szCs w:val="16"/>
        </w:rPr>
      </w:pPr>
    </w:p>
    <w:p w:rsidR="00490099" w:rsidRPr="001C26E9" w:rsidRDefault="00490099" w:rsidP="00490099">
      <w:pPr>
        <w:numPr>
          <w:ilvl w:val="0"/>
          <w:numId w:val="39"/>
        </w:numPr>
        <w:tabs>
          <w:tab w:val="center" w:pos="4320"/>
          <w:tab w:val="right" w:pos="8640"/>
        </w:tabs>
        <w:rPr>
          <w:sz w:val="16"/>
          <w:szCs w:val="16"/>
        </w:rPr>
      </w:pPr>
      <w:r w:rsidRPr="001C26E9">
        <w:rPr>
          <w:sz w:val="16"/>
          <w:szCs w:val="16"/>
        </w:rPr>
        <w:t>_________________________________________________</w:t>
      </w:r>
    </w:p>
    <w:p w:rsidR="00490099" w:rsidRPr="001C26E9" w:rsidRDefault="00490099" w:rsidP="00490099">
      <w:pPr>
        <w:tabs>
          <w:tab w:val="center" w:pos="4320"/>
          <w:tab w:val="right" w:pos="8640"/>
        </w:tabs>
        <w:ind w:left="720"/>
        <w:rPr>
          <w:sz w:val="16"/>
          <w:szCs w:val="16"/>
        </w:rPr>
      </w:pPr>
    </w:p>
    <w:p w:rsidR="00490099" w:rsidRDefault="00490099" w:rsidP="00490099">
      <w:pPr>
        <w:numPr>
          <w:ilvl w:val="0"/>
          <w:numId w:val="39"/>
        </w:numPr>
        <w:tabs>
          <w:tab w:val="center" w:pos="4320"/>
          <w:tab w:val="right" w:pos="8640"/>
        </w:tabs>
        <w:rPr>
          <w:sz w:val="16"/>
          <w:szCs w:val="16"/>
        </w:rPr>
      </w:pPr>
      <w:r w:rsidRPr="001C26E9">
        <w:rPr>
          <w:sz w:val="16"/>
          <w:szCs w:val="16"/>
        </w:rPr>
        <w:t>_________________________________________________</w:t>
      </w:r>
    </w:p>
    <w:p w:rsidR="00490099" w:rsidRDefault="00490099" w:rsidP="00490099">
      <w:pPr>
        <w:pStyle w:val="aa"/>
        <w:rPr>
          <w:sz w:val="16"/>
          <w:szCs w:val="16"/>
        </w:rPr>
      </w:pPr>
    </w:p>
    <w:p w:rsidR="00490099" w:rsidRPr="001C26E9" w:rsidRDefault="00490099" w:rsidP="00490099">
      <w:pPr>
        <w:tabs>
          <w:tab w:val="center" w:pos="4320"/>
          <w:tab w:val="right" w:pos="8640"/>
        </w:tabs>
        <w:rPr>
          <w:sz w:val="16"/>
          <w:szCs w:val="16"/>
        </w:rPr>
      </w:pPr>
    </w:p>
    <w:p w:rsidR="00490099" w:rsidRPr="001F7DB1" w:rsidRDefault="00490099" w:rsidP="00490099">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490099" w:rsidRPr="00A84049" w:rsidRDefault="00490099" w:rsidP="0049009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490099" w:rsidRDefault="00490099" w:rsidP="00490099">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795677" w:rsidRDefault="00795677" w:rsidP="00490099">
      <w:pPr>
        <w:rPr>
          <w:rFonts w:eastAsia="Calibri"/>
          <w:color w:val="000000"/>
        </w:rPr>
      </w:pPr>
    </w:p>
    <w:p w:rsidR="00490099" w:rsidRDefault="00490099" w:rsidP="00490099">
      <w:pPr>
        <w:rPr>
          <w:highlight w:val="lightGray"/>
        </w:rPr>
      </w:pPr>
      <w:r>
        <w:rPr>
          <w:rFonts w:eastAsia="Calibri"/>
          <w:color w:val="000000"/>
        </w:rPr>
        <w:t>_________________</w:t>
      </w:r>
      <w:r w:rsidRPr="00E5240F">
        <w:rPr>
          <w:rFonts w:eastAsia="Calibri"/>
          <w:color w:val="000000"/>
        </w:rPr>
        <w:t>___________________________________</w:t>
      </w:r>
      <w:r>
        <w:rPr>
          <w:rFonts w:eastAsia="Calibri"/>
          <w:color w:val="000000"/>
        </w:rPr>
        <w:t>.</w:t>
      </w:r>
    </w:p>
    <w:p w:rsidR="00490099" w:rsidRDefault="00490099" w:rsidP="00490099">
      <w:pPr>
        <w:rPr>
          <w:highlight w:val="lightGray"/>
        </w:rPr>
      </w:pPr>
    </w:p>
    <w:p w:rsidR="00490099" w:rsidRPr="00731E3E" w:rsidRDefault="00490099" w:rsidP="00490099">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rsidR="00490099" w:rsidRDefault="00490099" w:rsidP="00490099">
      <w:pPr>
        <w:tabs>
          <w:tab w:val="left" w:pos="990"/>
          <w:tab w:val="left" w:pos="5040"/>
          <w:tab w:val="left" w:pos="5850"/>
        </w:tabs>
        <w:rPr>
          <w:color w:val="000000"/>
          <w:lang w:val="en-AU"/>
        </w:rPr>
      </w:pPr>
    </w:p>
    <w:p w:rsidR="00490099" w:rsidRPr="00731E3E" w:rsidRDefault="00490099" w:rsidP="00490099">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490099" w:rsidRPr="00731E3E" w:rsidRDefault="00490099" w:rsidP="00490099">
      <w:pPr>
        <w:tabs>
          <w:tab w:val="left" w:pos="720"/>
        </w:tabs>
        <w:rPr>
          <w:color w:val="000000"/>
          <w:lang w:val="en-AU"/>
        </w:rPr>
      </w:pPr>
    </w:p>
    <w:p w:rsidR="00490099" w:rsidRPr="00731E3E" w:rsidRDefault="00490099" w:rsidP="00490099">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490099" w:rsidRPr="00731E3E" w:rsidRDefault="00490099" w:rsidP="00490099">
      <w:pPr>
        <w:rPr>
          <w:color w:val="000000"/>
          <w:lang w:val="en-AU"/>
        </w:rPr>
      </w:pPr>
    </w:p>
    <w:p w:rsidR="00490099" w:rsidRPr="00731E3E" w:rsidRDefault="00490099" w:rsidP="00490099">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490099" w:rsidRPr="00731E3E" w:rsidRDefault="00490099" w:rsidP="00490099">
      <w:pPr>
        <w:rPr>
          <w:color w:val="000000"/>
          <w:lang w:val="en-AU"/>
        </w:rPr>
      </w:pPr>
    </w:p>
    <w:p w:rsidR="00490099" w:rsidRPr="00731E3E" w:rsidRDefault="00490099" w:rsidP="00490099">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880D28" w:rsidRPr="00731E3E" w:rsidRDefault="00880D28" w:rsidP="00880D28">
      <w:pPr>
        <w:rPr>
          <w:color w:val="000000"/>
          <w:lang w:val="en-AU"/>
        </w:rPr>
      </w:pPr>
    </w:p>
    <w:p w:rsidR="00880D28" w:rsidRDefault="00880D28" w:rsidP="00880D28">
      <w:pPr>
        <w:rPr>
          <w:highlight w:val="lightGray"/>
        </w:rPr>
      </w:pPr>
      <w:r>
        <w:rPr>
          <w:highlight w:val="lightGray"/>
        </w:rPr>
        <w:br w:type="page"/>
      </w:r>
    </w:p>
    <w:p w:rsidR="00880D28" w:rsidRPr="00296C0E" w:rsidRDefault="00880D28" w:rsidP="00880D28">
      <w:pPr>
        <w:pStyle w:val="Headline"/>
      </w:pPr>
      <w:r>
        <w:lastRenderedPageBreak/>
        <w:t xml:space="preserve">Form C: </w:t>
      </w:r>
      <w:r w:rsidRPr="00296C0E">
        <w:t xml:space="preserve">Technical </w:t>
      </w:r>
      <w:r>
        <w:t>Quotation Form</w:t>
      </w:r>
    </w:p>
    <w:p w:rsidR="00880D28" w:rsidRPr="003D4471" w:rsidRDefault="00880D28" w:rsidP="00880D28">
      <w:pPr>
        <w:ind w:left="-284" w:right="-318"/>
        <w:contextualSpacing/>
        <w:rPr>
          <w:sz w:val="10"/>
          <w:szCs w:val="10"/>
        </w:rPr>
      </w:pPr>
    </w:p>
    <w:p w:rsidR="00490099" w:rsidRDefault="00490099" w:rsidP="00490099">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490099" w:rsidRDefault="00490099" w:rsidP="00490099">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r w:rsidRPr="00BD5B86">
        <w:rPr>
          <w:rFonts w:ascii="Arial" w:hAnsi="Arial" w:cs="Arial"/>
          <w:iCs/>
          <w:sz w:val="20"/>
          <w:highlight w:val="cyan"/>
        </w:rPr>
        <w:t>]</w:t>
      </w:r>
    </w:p>
    <w:p w:rsidR="00490099" w:rsidRDefault="00490099" w:rsidP="00490099">
      <w:pPr>
        <w:pStyle w:val="BankNormal"/>
        <w:spacing w:after="60"/>
        <w:rPr>
          <w:rFonts w:ascii="Arial" w:hAnsi="Arial" w:cs="Arial"/>
          <w:iCs/>
          <w:sz w:val="20"/>
        </w:rPr>
      </w:pPr>
    </w:p>
    <w:p w:rsidR="00490099" w:rsidRPr="008D2612" w:rsidRDefault="00490099" w:rsidP="008D2612">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compliance with UNOPS requirements and insert them below. Bidders</w:t>
      </w:r>
      <w:r w:rsidRPr="000D07FB">
        <w:t xml:space="preserve"> are NOT allowed to make any change in the “</w:t>
      </w:r>
      <w:r>
        <w:t>UNOPS requirements” columns of the Comparative Data T</w:t>
      </w:r>
      <w:r w:rsidRPr="000D07FB">
        <w:t>able</w:t>
      </w:r>
      <w:r>
        <w:t>s</w:t>
      </w:r>
      <w:r w:rsidRPr="000D07FB">
        <w:t xml:space="preserve">. Such changes might disqualify your </w:t>
      </w:r>
      <w:r>
        <w:t>quotation.</w:t>
      </w:r>
    </w:p>
    <w:p w:rsidR="00490099" w:rsidRDefault="00490099" w:rsidP="00490099"/>
    <w:p w:rsidR="00490099" w:rsidRDefault="00490099" w:rsidP="00490099">
      <w:pPr>
        <w:autoSpaceDE w:val="0"/>
        <w:autoSpaceDN w:val="0"/>
        <w:adjustRightInd w:val="0"/>
        <w:rPr>
          <w:rFonts w:cs="Times New Roman"/>
          <w:b/>
          <w:bCs/>
          <w:color w:val="000000"/>
        </w:rPr>
      </w:pPr>
      <w:r w:rsidRPr="00117A83">
        <w:rPr>
          <w:rFonts w:cs="Times New Roman"/>
          <w:b/>
          <w:bCs/>
          <w:color w:val="000000"/>
        </w:rPr>
        <w:t>Technical specifications for goods – Comparative Data Table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34"/>
        <w:gridCol w:w="1102"/>
        <w:gridCol w:w="1701"/>
        <w:gridCol w:w="2976"/>
      </w:tblGrid>
      <w:tr w:rsidR="00017A0D" w:rsidRPr="00E37EE6" w:rsidTr="00795677">
        <w:trPr>
          <w:trHeight w:val="499"/>
        </w:trPr>
        <w:tc>
          <w:tcPr>
            <w:tcW w:w="534" w:type="dxa"/>
            <w:shd w:val="clear" w:color="auto" w:fill="D9D9D9" w:themeFill="background1" w:themeFillShade="D9"/>
            <w:vAlign w:val="center"/>
          </w:tcPr>
          <w:p w:rsidR="00017A0D" w:rsidRPr="00E37EE6" w:rsidRDefault="00017A0D" w:rsidP="00CF6359">
            <w:pPr>
              <w:jc w:val="center"/>
              <w:rPr>
                <w:b/>
                <w:iCs/>
              </w:rPr>
            </w:pPr>
            <w:r>
              <w:rPr>
                <w:b/>
                <w:iCs/>
              </w:rPr>
              <w:t>Item No</w:t>
            </w:r>
          </w:p>
        </w:tc>
        <w:tc>
          <w:tcPr>
            <w:tcW w:w="3434" w:type="dxa"/>
            <w:shd w:val="clear" w:color="auto" w:fill="D9D9D9" w:themeFill="background1" w:themeFillShade="D9"/>
            <w:vAlign w:val="center"/>
          </w:tcPr>
          <w:p w:rsidR="00017A0D" w:rsidRPr="00E37EE6" w:rsidRDefault="00017A0D" w:rsidP="00CF6359">
            <w:pPr>
              <w:jc w:val="center"/>
              <w:rPr>
                <w:b/>
                <w:iCs/>
              </w:rPr>
            </w:pPr>
            <w:r w:rsidRPr="00E37EE6">
              <w:rPr>
                <w:b/>
                <w:iCs/>
              </w:rPr>
              <w:t>UNOPS minimum technical requirements</w:t>
            </w:r>
          </w:p>
        </w:tc>
        <w:tc>
          <w:tcPr>
            <w:tcW w:w="1102" w:type="dxa"/>
            <w:shd w:val="clear" w:color="auto" w:fill="D9D9D9" w:themeFill="background1" w:themeFillShade="D9"/>
            <w:vAlign w:val="center"/>
          </w:tcPr>
          <w:p w:rsidR="00017A0D" w:rsidRPr="00E37EE6" w:rsidRDefault="00017A0D" w:rsidP="00CF6359">
            <w:pPr>
              <w:jc w:val="center"/>
              <w:rPr>
                <w:b/>
                <w:iCs/>
              </w:rPr>
            </w:pPr>
            <w:r>
              <w:rPr>
                <w:b/>
                <w:iCs/>
              </w:rPr>
              <w:t>Quantity</w:t>
            </w:r>
          </w:p>
        </w:tc>
        <w:tc>
          <w:tcPr>
            <w:tcW w:w="1701" w:type="dxa"/>
            <w:shd w:val="clear" w:color="auto" w:fill="D9D9D9" w:themeFill="background1" w:themeFillShade="D9"/>
            <w:vAlign w:val="center"/>
          </w:tcPr>
          <w:p w:rsidR="00017A0D" w:rsidRDefault="00017A0D" w:rsidP="00CF6359">
            <w:pPr>
              <w:jc w:val="center"/>
              <w:rPr>
                <w:b/>
                <w:iCs/>
              </w:rPr>
            </w:pPr>
            <w:r>
              <w:rPr>
                <w:b/>
                <w:iCs/>
              </w:rPr>
              <w:t xml:space="preserve">Is quotation compliant? </w:t>
            </w:r>
          </w:p>
          <w:p w:rsidR="00017A0D" w:rsidRPr="00E37EE6" w:rsidRDefault="00017A0D" w:rsidP="00CF6359">
            <w:pPr>
              <w:jc w:val="center"/>
              <w:rPr>
                <w:b/>
                <w:iCs/>
              </w:rPr>
            </w:pPr>
            <w:r w:rsidRPr="008C0A8B">
              <w:rPr>
                <w:iCs/>
              </w:rPr>
              <w:t xml:space="preserve">Bidder to </w:t>
            </w:r>
            <w:r>
              <w:rPr>
                <w:iCs/>
              </w:rPr>
              <w:t>complete</w:t>
            </w:r>
          </w:p>
        </w:tc>
        <w:tc>
          <w:tcPr>
            <w:tcW w:w="2976" w:type="dxa"/>
            <w:shd w:val="clear" w:color="auto" w:fill="D9D9D9" w:themeFill="background1" w:themeFillShade="D9"/>
            <w:vAlign w:val="center"/>
          </w:tcPr>
          <w:p w:rsidR="00017A0D" w:rsidRDefault="00017A0D" w:rsidP="00CF6359">
            <w:pPr>
              <w:jc w:val="center"/>
              <w:rPr>
                <w:iCs/>
              </w:rPr>
            </w:pPr>
            <w:r>
              <w:rPr>
                <w:b/>
                <w:iCs/>
              </w:rPr>
              <w:t xml:space="preserve">Details of goods offered. </w:t>
            </w:r>
            <w:r>
              <w:rPr>
                <w:iCs/>
              </w:rPr>
              <w:t>Bidder to complete</w:t>
            </w:r>
          </w:p>
          <w:p w:rsidR="00017A0D" w:rsidRDefault="00017A0D" w:rsidP="00CF6359">
            <w:pPr>
              <w:jc w:val="center"/>
              <w:rPr>
                <w:b/>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017A0D" w:rsidRPr="00E37EE6" w:rsidTr="00795677">
        <w:tc>
          <w:tcPr>
            <w:tcW w:w="534" w:type="dxa"/>
            <w:vAlign w:val="center"/>
          </w:tcPr>
          <w:p w:rsidR="00017A0D" w:rsidRPr="004869CC" w:rsidRDefault="00017A0D" w:rsidP="00CF6359">
            <w:pPr>
              <w:rPr>
                <w:iCs/>
              </w:rPr>
            </w:pPr>
            <w:r>
              <w:rPr>
                <w:iCs/>
              </w:rPr>
              <w:t>1</w:t>
            </w:r>
            <w:r w:rsidRPr="004869CC">
              <w:rPr>
                <w:iCs/>
              </w:rPr>
              <w:t>.</w:t>
            </w:r>
          </w:p>
        </w:tc>
        <w:tc>
          <w:tcPr>
            <w:tcW w:w="3434" w:type="dxa"/>
            <w:vAlign w:val="center"/>
          </w:tcPr>
          <w:p w:rsidR="008878FB" w:rsidRDefault="008878FB" w:rsidP="008878FB">
            <w:r>
              <w:t>Vehicle type: Passenger vehicle</w:t>
            </w:r>
          </w:p>
          <w:p w:rsidR="004E1AD1" w:rsidRDefault="004E1AD1" w:rsidP="008878FB">
            <w:r>
              <w:t>Year of production: 2019</w:t>
            </w:r>
          </w:p>
          <w:p w:rsidR="008878FB" w:rsidRDefault="008878FB" w:rsidP="008878FB">
            <w:r>
              <w:t>Fuel: Diesel</w:t>
            </w:r>
          </w:p>
          <w:p w:rsidR="008878FB" w:rsidRDefault="008878FB" w:rsidP="008878FB">
            <w:r>
              <w:t>Engine displacement: 1900 cm³ - 2000 cm³</w:t>
            </w:r>
          </w:p>
          <w:p w:rsidR="008878FB" w:rsidRDefault="008878FB" w:rsidP="008878FB">
            <w:r>
              <w:t>Engine power: Min 110 kW</w:t>
            </w:r>
          </w:p>
          <w:p w:rsidR="008878FB" w:rsidRDefault="008878FB" w:rsidP="008878FB">
            <w:r>
              <w:t xml:space="preserve">Vehicle class: Compact SUV </w:t>
            </w:r>
          </w:p>
          <w:p w:rsidR="008878FB" w:rsidRDefault="008878FB" w:rsidP="008878FB">
            <w:r>
              <w:t>Number of doors: 5</w:t>
            </w:r>
          </w:p>
          <w:p w:rsidR="008878FB" w:rsidRDefault="008878FB" w:rsidP="008878FB">
            <w:r>
              <w:t>Number of seats: 5</w:t>
            </w:r>
          </w:p>
          <w:p w:rsidR="008878FB" w:rsidRDefault="008878FB" w:rsidP="008878FB">
            <w:r>
              <w:t xml:space="preserve">Transmission: Manual </w:t>
            </w:r>
          </w:p>
          <w:p w:rsidR="008878FB" w:rsidRDefault="008878FB" w:rsidP="008878FB">
            <w:r>
              <w:t>Vehicle height: 1600 mm to 1700 mm</w:t>
            </w:r>
          </w:p>
          <w:p w:rsidR="008878FB" w:rsidRDefault="008878FB" w:rsidP="008878FB">
            <w:r>
              <w:t>Length: 4300 mm to 4500 mm</w:t>
            </w:r>
          </w:p>
          <w:p w:rsidR="008878FB" w:rsidRDefault="008878FB" w:rsidP="008878FB">
            <w:r>
              <w:t>Wheel drive type: 4 WD</w:t>
            </w:r>
          </w:p>
          <w:p w:rsidR="008878FB" w:rsidRDefault="008878FB" w:rsidP="008878FB">
            <w:r>
              <w:t>Left positioned steering wheel</w:t>
            </w:r>
          </w:p>
          <w:p w:rsidR="008878FB" w:rsidRDefault="008878FB" w:rsidP="008878FB">
            <w:r>
              <w:t>Trunk volume with the back seats upright: Minimum 520 l</w:t>
            </w:r>
          </w:p>
          <w:p w:rsidR="008878FB" w:rsidRDefault="008878FB" w:rsidP="008878FB">
            <w:r>
              <w:t>Combined fuel consumption Up to 6l per 100 km</w:t>
            </w:r>
          </w:p>
          <w:p w:rsidR="008878FB" w:rsidRDefault="008878FB" w:rsidP="008878FB">
            <w:r>
              <w:t>EURO 6 standard</w:t>
            </w:r>
          </w:p>
          <w:p w:rsidR="008878FB" w:rsidRDefault="008878FB" w:rsidP="008878FB"/>
          <w:p w:rsidR="008878FB" w:rsidRDefault="008878FB" w:rsidP="008878FB">
            <w:r w:rsidRPr="008878FB">
              <w:rPr>
                <w:b/>
              </w:rPr>
              <w:t>Accessories and equipment</w:t>
            </w:r>
          </w:p>
          <w:p w:rsidR="008878FB" w:rsidRDefault="008878FB" w:rsidP="008878FB">
            <w:r>
              <w:t>• Airbag for driver and co-driver, with possibility to deactivate co-driver’s airbag</w:t>
            </w:r>
          </w:p>
          <w:p w:rsidR="008878FB" w:rsidRDefault="008878FB" w:rsidP="008878FB">
            <w:r>
              <w:t xml:space="preserve">• Electronic stability system </w:t>
            </w:r>
          </w:p>
          <w:p w:rsidR="008878FB" w:rsidRDefault="008878FB" w:rsidP="008878FB">
            <w:r>
              <w:t>• Leather steering wheel, gearbox knob and handbrake lever</w:t>
            </w:r>
          </w:p>
          <w:p w:rsidR="008878FB" w:rsidRDefault="008878FB" w:rsidP="008878FB">
            <w:r>
              <w:t>• Daylight function</w:t>
            </w:r>
          </w:p>
          <w:p w:rsidR="008878FB" w:rsidRDefault="008878FB" w:rsidP="008878FB">
            <w:r>
              <w:t>• Trip computer with maxi dot display</w:t>
            </w:r>
          </w:p>
          <w:p w:rsidR="008878FB" w:rsidRDefault="008878FB" w:rsidP="008878FB">
            <w:r>
              <w:t>• Steering wheel adjustable in two directions</w:t>
            </w:r>
          </w:p>
          <w:p w:rsidR="008878FB" w:rsidRDefault="008878FB" w:rsidP="008878FB">
            <w:r>
              <w:t>• Air condition</w:t>
            </w:r>
          </w:p>
          <w:p w:rsidR="008878FB" w:rsidRDefault="008878FB" w:rsidP="008878FB">
            <w:r>
              <w:t>• El. adjustable, folding and heated exterior mirrors</w:t>
            </w:r>
          </w:p>
          <w:p w:rsidR="008878FB" w:rsidRDefault="008878FB" w:rsidP="008878FB">
            <w:r>
              <w:t>• Central locking with remote control- folding key with code</w:t>
            </w:r>
          </w:p>
          <w:p w:rsidR="008878FB" w:rsidRDefault="008878FB" w:rsidP="008878FB">
            <w:r>
              <w:t>• Front fog lights</w:t>
            </w:r>
          </w:p>
          <w:p w:rsidR="008878FB" w:rsidRDefault="008878FB" w:rsidP="008878FB">
            <w:r>
              <w:t>• Audio system with touch screen display</w:t>
            </w:r>
          </w:p>
          <w:p w:rsidR="008878FB" w:rsidRDefault="008878FB" w:rsidP="008878FB">
            <w:r>
              <w:lastRenderedPageBreak/>
              <w:t>• El. powered windows front and back</w:t>
            </w:r>
          </w:p>
          <w:p w:rsidR="008878FB" w:rsidRDefault="008878FB" w:rsidP="008878FB">
            <w:r>
              <w:t>• Halogen headlights with adjustable height, LED daylight</w:t>
            </w:r>
          </w:p>
          <w:p w:rsidR="008878FB" w:rsidRDefault="008878FB" w:rsidP="008878FB">
            <w:r>
              <w:t>• Manually adjustable driver's and co-driver’s seats</w:t>
            </w:r>
          </w:p>
          <w:p w:rsidR="008878FB" w:rsidRDefault="008878FB" w:rsidP="008878FB">
            <w:r>
              <w:t>• Start / Stop system</w:t>
            </w:r>
          </w:p>
          <w:p w:rsidR="008878FB" w:rsidRDefault="008878FB" w:rsidP="008878FB">
            <w:r>
              <w:t>• Tinted glass</w:t>
            </w:r>
          </w:p>
          <w:p w:rsidR="008878FB" w:rsidRDefault="008878FB" w:rsidP="008878FB">
            <w:r>
              <w:t>• Alloy wheels</w:t>
            </w:r>
          </w:p>
          <w:p w:rsidR="008878FB" w:rsidRDefault="008878FB" w:rsidP="008878FB">
            <w:r>
              <w:t>• USB plug-in</w:t>
            </w:r>
          </w:p>
          <w:p w:rsidR="008878FB" w:rsidRDefault="008878FB" w:rsidP="008878FB">
            <w:r>
              <w:t>• Car roof racks</w:t>
            </w:r>
          </w:p>
          <w:p w:rsidR="008878FB" w:rsidRDefault="008878FB" w:rsidP="008878FB">
            <w:r>
              <w:t>• Cruise control</w:t>
            </w:r>
          </w:p>
          <w:p w:rsidR="008878FB" w:rsidRDefault="008878FB" w:rsidP="008878FB">
            <w:r>
              <w:t>• Integrated Bluetooth for hands free</w:t>
            </w:r>
          </w:p>
          <w:p w:rsidR="008878FB" w:rsidRDefault="008878FB" w:rsidP="008878FB">
            <w:r>
              <w:t>• Extra steel spare wheel and tool set for wheel replacement</w:t>
            </w:r>
          </w:p>
          <w:p w:rsidR="008878FB" w:rsidRDefault="008878FB" w:rsidP="008878FB">
            <w:r>
              <w:t>• Floor mats</w:t>
            </w:r>
          </w:p>
          <w:p w:rsidR="008878FB" w:rsidRDefault="008878FB" w:rsidP="008878FB">
            <w:r>
              <w:t>• Snow chains for the tires offered</w:t>
            </w:r>
          </w:p>
          <w:p w:rsidR="008878FB" w:rsidRDefault="008878FB" w:rsidP="008878FB">
            <w:r>
              <w:t>Includes all necessary equipment according to Montenegro Law on Traffic safety (First aid kit…)</w:t>
            </w:r>
          </w:p>
          <w:p w:rsidR="00017A0D" w:rsidRPr="002F0D5F" w:rsidRDefault="008878FB" w:rsidP="008878FB">
            <w:r>
              <w:t>User manual in Montenegrin and English language</w:t>
            </w:r>
          </w:p>
        </w:tc>
        <w:tc>
          <w:tcPr>
            <w:tcW w:w="1102" w:type="dxa"/>
            <w:vAlign w:val="center"/>
          </w:tcPr>
          <w:p w:rsidR="00017A0D" w:rsidRPr="00E37EE6" w:rsidRDefault="00795677" w:rsidP="00CF6359">
            <w:pPr>
              <w:jc w:val="center"/>
              <w:rPr>
                <w:iCs/>
              </w:rPr>
            </w:pPr>
            <w:r>
              <w:rPr>
                <w:iCs/>
              </w:rPr>
              <w:lastRenderedPageBreak/>
              <w:t>1</w:t>
            </w:r>
          </w:p>
        </w:tc>
        <w:tc>
          <w:tcPr>
            <w:tcW w:w="1701" w:type="dxa"/>
            <w:vAlign w:val="center"/>
          </w:tcPr>
          <w:p w:rsidR="00017A0D" w:rsidRDefault="00B86144" w:rsidP="00CF6359">
            <w:pPr>
              <w:jc w:val="center"/>
            </w:pPr>
            <w:sdt>
              <w:sdtPr>
                <w:rPr>
                  <w:snapToGrid w:val="0"/>
                  <w:color w:val="000000" w:themeColor="text1"/>
                  <w:highlight w:val="cyan"/>
                </w:rPr>
                <w:id w:val="5297890"/>
              </w:sdtPr>
              <w:sdtEndPr/>
              <w:sdtContent>
                <w:r w:rsidR="00017A0D" w:rsidRPr="00CC48ED">
                  <w:rPr>
                    <w:rFonts w:ascii="MS Gothic" w:eastAsia="MS Gothic" w:hAnsi="MS Gothic" w:hint="eastAsia"/>
                    <w:snapToGrid w:val="0"/>
                    <w:color w:val="000000" w:themeColor="text1"/>
                    <w:highlight w:val="cyan"/>
                  </w:rPr>
                  <w:t>☐</w:t>
                </w:r>
              </w:sdtContent>
            </w:sdt>
            <w:r w:rsidR="00017A0D" w:rsidRPr="00CC48ED">
              <w:rPr>
                <w:snapToGrid w:val="0"/>
                <w:color w:val="000000" w:themeColor="text1"/>
                <w:highlight w:val="cyan"/>
              </w:rPr>
              <w:t xml:space="preserve"> Yes   </w:t>
            </w:r>
            <w:sdt>
              <w:sdtPr>
                <w:rPr>
                  <w:snapToGrid w:val="0"/>
                  <w:color w:val="000000" w:themeColor="text1"/>
                  <w:highlight w:val="cyan"/>
                </w:rPr>
                <w:id w:val="5297891"/>
              </w:sdtPr>
              <w:sdtEndPr/>
              <w:sdtContent>
                <w:r w:rsidR="00017A0D" w:rsidRPr="00CC48ED">
                  <w:rPr>
                    <w:rFonts w:ascii="MS Gothic" w:eastAsia="MS Gothic" w:hAnsi="MS Gothic" w:cs="MS Gothic" w:hint="eastAsia"/>
                    <w:snapToGrid w:val="0"/>
                    <w:color w:val="000000" w:themeColor="text1"/>
                    <w:highlight w:val="cyan"/>
                  </w:rPr>
                  <w:t>☐</w:t>
                </w:r>
              </w:sdtContent>
            </w:sdt>
            <w:r w:rsidR="00017A0D" w:rsidRPr="00CC48ED">
              <w:rPr>
                <w:snapToGrid w:val="0"/>
                <w:color w:val="000000" w:themeColor="text1"/>
                <w:highlight w:val="cyan"/>
              </w:rPr>
              <w:t xml:space="preserve"> No</w:t>
            </w:r>
          </w:p>
        </w:tc>
        <w:tc>
          <w:tcPr>
            <w:tcW w:w="2976" w:type="dxa"/>
            <w:vAlign w:val="center"/>
          </w:tcPr>
          <w:p w:rsidR="00017A0D" w:rsidRPr="00E37EE6" w:rsidRDefault="00017A0D" w:rsidP="00CF6359">
            <w:pPr>
              <w:rPr>
                <w:iCs/>
              </w:rPr>
            </w:pPr>
          </w:p>
        </w:tc>
      </w:tr>
    </w:tbl>
    <w:p w:rsidR="00490099" w:rsidRDefault="00490099" w:rsidP="00490099">
      <w:pPr>
        <w:autoSpaceDE w:val="0"/>
        <w:autoSpaceDN w:val="0"/>
        <w:adjustRightInd w:val="0"/>
        <w:rPr>
          <w:rFonts w:cs="Times New Roman"/>
          <w:b/>
          <w:bCs/>
          <w:color w:val="000000"/>
        </w:rPr>
      </w:pPr>
    </w:p>
    <w:p w:rsidR="00364948" w:rsidRPr="00117A83" w:rsidRDefault="00364948" w:rsidP="00364948">
      <w:pPr>
        <w:ind w:right="-318"/>
        <w:jc w:val="both"/>
        <w:rPr>
          <w:b/>
          <w:bCs/>
        </w:rPr>
      </w:pPr>
      <w:r w:rsidRPr="00117A83">
        <w:rPr>
          <w:b/>
          <w:bCs/>
        </w:rPr>
        <w:t xml:space="preserve">Delivery requirements </w:t>
      </w:r>
      <w:r w:rsidRPr="00117A83">
        <w:rPr>
          <w:rFonts w:cs="Times New Roman"/>
          <w:b/>
          <w:bCs/>
          <w:color w:val="000000"/>
        </w:rPr>
        <w:t>–– Comparative Data Table</w:t>
      </w:r>
    </w:p>
    <w:p w:rsidR="00364948" w:rsidRDefault="00364948" w:rsidP="00364948">
      <w:pPr>
        <w:rPr>
          <w:iCs/>
        </w:rPr>
      </w:pPr>
    </w:p>
    <w:tbl>
      <w:tblPr>
        <w:tblStyle w:val="ad"/>
        <w:tblW w:w="0" w:type="auto"/>
        <w:tblInd w:w="-34" w:type="dxa"/>
        <w:tblLook w:val="04A0" w:firstRow="1" w:lastRow="0" w:firstColumn="1" w:lastColumn="0" w:noHBand="0" w:noVBand="1"/>
      </w:tblPr>
      <w:tblGrid>
        <w:gridCol w:w="1702"/>
        <w:gridCol w:w="3209"/>
        <w:gridCol w:w="2033"/>
        <w:gridCol w:w="2833"/>
      </w:tblGrid>
      <w:tr w:rsidR="00017A0D" w:rsidRPr="006464FC" w:rsidTr="00CF6359">
        <w:trPr>
          <w:trHeight w:val="306"/>
        </w:trPr>
        <w:tc>
          <w:tcPr>
            <w:tcW w:w="4912" w:type="dxa"/>
            <w:gridSpan w:val="2"/>
            <w:shd w:val="clear" w:color="auto" w:fill="D9D9D9" w:themeFill="background1" w:themeFillShade="D9"/>
            <w:vAlign w:val="center"/>
          </w:tcPr>
          <w:p w:rsidR="00017A0D" w:rsidRPr="00117A83" w:rsidRDefault="00017A0D" w:rsidP="00CF6359">
            <w:pPr>
              <w:jc w:val="center"/>
              <w:rPr>
                <w:rFonts w:ascii="Arial" w:hAnsi="Arial"/>
                <w:b/>
                <w:iCs/>
              </w:rPr>
            </w:pPr>
            <w:r>
              <w:rPr>
                <w:rFonts w:ascii="Arial" w:hAnsi="Arial"/>
                <w:b/>
                <w:iCs/>
              </w:rPr>
              <w:t>UNOPS R</w:t>
            </w:r>
            <w:r w:rsidRPr="00117A83">
              <w:rPr>
                <w:rFonts w:ascii="Arial" w:hAnsi="Arial"/>
                <w:b/>
                <w:iCs/>
              </w:rPr>
              <w:t>equirements</w:t>
            </w:r>
          </w:p>
        </w:tc>
        <w:tc>
          <w:tcPr>
            <w:tcW w:w="2034" w:type="dxa"/>
            <w:shd w:val="clear" w:color="auto" w:fill="D9D9D9" w:themeFill="background1" w:themeFillShade="D9"/>
            <w:vAlign w:val="center"/>
          </w:tcPr>
          <w:p w:rsidR="00017A0D" w:rsidRPr="00117A83" w:rsidRDefault="00017A0D" w:rsidP="00CF6359">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017A0D" w:rsidRDefault="00017A0D" w:rsidP="00CF6359">
            <w:pPr>
              <w:jc w:val="center"/>
              <w:rPr>
                <w:rFonts w:ascii="Arial" w:hAnsi="Arial"/>
                <w:b/>
                <w:iCs/>
              </w:rPr>
            </w:pPr>
            <w:r w:rsidRPr="00117A83">
              <w:rPr>
                <w:rFonts w:ascii="Arial" w:hAnsi="Arial"/>
                <w:b/>
                <w:iCs/>
              </w:rPr>
              <w:t xml:space="preserve">Details </w:t>
            </w:r>
          </w:p>
          <w:p w:rsidR="00017A0D" w:rsidRDefault="00017A0D" w:rsidP="00CF6359">
            <w:pPr>
              <w:jc w:val="center"/>
              <w:rPr>
                <w:rFonts w:ascii="Arial" w:hAnsi="Arial"/>
                <w:iCs/>
              </w:rPr>
            </w:pPr>
            <w:r>
              <w:rPr>
                <w:rFonts w:ascii="Arial" w:hAnsi="Arial"/>
                <w:iCs/>
              </w:rPr>
              <w:t>Bidder</w:t>
            </w:r>
            <w:r w:rsidRPr="00117A83">
              <w:rPr>
                <w:rFonts w:ascii="Arial" w:hAnsi="Arial"/>
                <w:iCs/>
              </w:rPr>
              <w:t xml:space="preserve"> to complete</w:t>
            </w:r>
          </w:p>
          <w:p w:rsidR="00017A0D" w:rsidRPr="00117A83" w:rsidRDefault="00017A0D" w:rsidP="00CF6359">
            <w:pPr>
              <w:jc w:val="center"/>
              <w:rPr>
                <w:rFonts w:ascii="Arial" w:hAnsi="Arial"/>
                <w:b/>
                <w:iCs/>
              </w:rPr>
            </w:pPr>
            <w:r w:rsidRPr="00117A83">
              <w:rPr>
                <w:rFonts w:ascii="Arial" w:hAnsi="Arial"/>
                <w:iCs/>
                <w:highlight w:val="cyan"/>
              </w:rPr>
              <w:t>Insert details</w:t>
            </w:r>
          </w:p>
        </w:tc>
      </w:tr>
      <w:tr w:rsidR="00017A0D" w:rsidRPr="006464FC" w:rsidTr="00CF6359">
        <w:trPr>
          <w:trHeight w:val="306"/>
        </w:trPr>
        <w:tc>
          <w:tcPr>
            <w:tcW w:w="1702" w:type="dxa"/>
            <w:shd w:val="clear" w:color="auto" w:fill="D9D9D9" w:themeFill="background1" w:themeFillShade="D9"/>
            <w:vAlign w:val="center"/>
          </w:tcPr>
          <w:p w:rsidR="00017A0D" w:rsidRPr="003470DA" w:rsidRDefault="00017A0D" w:rsidP="00CF6359">
            <w:pPr>
              <w:rPr>
                <w:rFonts w:ascii="Arial" w:hAnsi="Arial"/>
                <w:b/>
                <w:lang w:val="en-AU"/>
              </w:rPr>
            </w:pPr>
            <w:r w:rsidRPr="003470DA">
              <w:rPr>
                <w:rFonts w:ascii="Arial" w:hAnsi="Arial"/>
                <w:b/>
                <w:lang w:val="en-AU"/>
              </w:rPr>
              <w:t>Delivery time</w:t>
            </w:r>
          </w:p>
        </w:tc>
        <w:tc>
          <w:tcPr>
            <w:tcW w:w="3210" w:type="dxa"/>
            <w:vAlign w:val="center"/>
          </w:tcPr>
          <w:p w:rsidR="00017A0D" w:rsidRPr="005E3F3B" w:rsidRDefault="00017A0D" w:rsidP="008878FB">
            <w:pPr>
              <w:rPr>
                <w:rFonts w:ascii="Arial" w:hAnsi="Arial"/>
                <w:iCs/>
                <w:highlight w:val="yellow"/>
              </w:rPr>
            </w:pPr>
            <w:r>
              <w:rPr>
                <w:rFonts w:ascii="Arial" w:hAnsi="Arial"/>
                <w:iCs/>
              </w:rPr>
              <w:t xml:space="preserve">Bidder shall deliver the goods maximum </w:t>
            </w:r>
            <w:r w:rsidR="008878FB">
              <w:rPr>
                <w:rFonts w:ascii="Arial" w:hAnsi="Arial"/>
                <w:iCs/>
              </w:rPr>
              <w:t>9</w:t>
            </w:r>
            <w:r>
              <w:rPr>
                <w:rFonts w:ascii="Arial" w:hAnsi="Arial"/>
                <w:iCs/>
              </w:rPr>
              <w:t>0</w:t>
            </w:r>
            <w:r w:rsidRPr="005E3F3B">
              <w:rPr>
                <w:rFonts w:ascii="Arial" w:hAnsi="Arial"/>
                <w:iCs/>
              </w:rPr>
              <w:t xml:space="preserve"> (</w:t>
            </w:r>
            <w:r w:rsidR="008878FB">
              <w:rPr>
                <w:rFonts w:ascii="Arial" w:hAnsi="Arial"/>
                <w:iCs/>
              </w:rPr>
              <w:t>ninety</w:t>
            </w:r>
            <w:r w:rsidRPr="005E3F3B">
              <w:rPr>
                <w:rFonts w:ascii="Arial" w:hAnsi="Arial"/>
                <w:iCs/>
              </w:rPr>
              <w:t>) calendar days after Contract signature.</w:t>
            </w:r>
          </w:p>
        </w:tc>
        <w:tc>
          <w:tcPr>
            <w:tcW w:w="2034" w:type="dxa"/>
            <w:vAlign w:val="center"/>
          </w:tcPr>
          <w:p w:rsidR="00017A0D" w:rsidRPr="00117A83" w:rsidRDefault="00B86144" w:rsidP="00CF6359">
            <w:pPr>
              <w:rPr>
                <w:rFonts w:ascii="Arial" w:hAnsi="Arial"/>
                <w:iCs/>
              </w:rPr>
            </w:pPr>
            <w:sdt>
              <w:sdtPr>
                <w:rPr>
                  <w:snapToGrid w:val="0"/>
                  <w:color w:val="000000" w:themeColor="text1"/>
                  <w:highlight w:val="cyan"/>
                </w:rPr>
                <w:id w:val="5097612"/>
              </w:sdtPr>
              <w:sdtEndPr/>
              <w:sdtContent>
                <w:r w:rsidR="00017A0D" w:rsidRPr="00117A83">
                  <w:rPr>
                    <w:rFonts w:ascii="MS Gothic" w:eastAsia="MS Gothic" w:hAnsi="MS Gothic" w:cs="MS Gothic" w:hint="eastAsia"/>
                    <w:snapToGrid w:val="0"/>
                    <w:color w:val="000000" w:themeColor="text1"/>
                    <w:highlight w:val="cyan"/>
                  </w:rPr>
                  <w:t>☐</w:t>
                </w:r>
              </w:sdtContent>
            </w:sdt>
            <w:r w:rsidR="00017A0D"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017A0D" w:rsidRPr="00117A83">
                  <w:rPr>
                    <w:rFonts w:ascii="MS Gothic" w:eastAsia="MS Gothic" w:hAnsi="MS Gothic" w:cs="MS Gothic" w:hint="eastAsia"/>
                    <w:snapToGrid w:val="0"/>
                    <w:color w:val="000000" w:themeColor="text1"/>
                    <w:highlight w:val="cyan"/>
                  </w:rPr>
                  <w:t>☐</w:t>
                </w:r>
              </w:sdtContent>
            </w:sdt>
            <w:r w:rsidR="00017A0D" w:rsidRPr="00117A83">
              <w:rPr>
                <w:rFonts w:ascii="Arial" w:hAnsi="Arial"/>
                <w:snapToGrid w:val="0"/>
                <w:color w:val="000000" w:themeColor="text1"/>
                <w:highlight w:val="cyan"/>
              </w:rPr>
              <w:t xml:space="preserve"> No</w:t>
            </w:r>
          </w:p>
        </w:tc>
        <w:tc>
          <w:tcPr>
            <w:tcW w:w="2835" w:type="dxa"/>
            <w:vAlign w:val="center"/>
          </w:tcPr>
          <w:p w:rsidR="00017A0D" w:rsidRPr="00117A83" w:rsidRDefault="00017A0D" w:rsidP="00CF6359">
            <w:pPr>
              <w:rPr>
                <w:rFonts w:ascii="Arial" w:hAnsi="Arial"/>
                <w:iCs/>
              </w:rPr>
            </w:pPr>
          </w:p>
        </w:tc>
      </w:tr>
      <w:tr w:rsidR="00017A0D" w:rsidRPr="006464FC" w:rsidTr="00CF6359">
        <w:trPr>
          <w:trHeight w:val="306"/>
        </w:trPr>
        <w:tc>
          <w:tcPr>
            <w:tcW w:w="1702" w:type="dxa"/>
            <w:shd w:val="clear" w:color="auto" w:fill="D9D9D9" w:themeFill="background1" w:themeFillShade="D9"/>
            <w:vAlign w:val="center"/>
          </w:tcPr>
          <w:p w:rsidR="00017A0D" w:rsidRPr="003470DA" w:rsidRDefault="00017A0D" w:rsidP="00CF6359">
            <w:pPr>
              <w:rPr>
                <w:rFonts w:ascii="Arial" w:hAnsi="Arial"/>
                <w:b/>
                <w:lang w:val="en-AU"/>
              </w:rPr>
            </w:pPr>
            <w:r w:rsidRPr="003470DA">
              <w:rPr>
                <w:rFonts w:ascii="Arial" w:hAnsi="Arial"/>
                <w:b/>
                <w:lang w:val="en-AU"/>
              </w:rPr>
              <w:t>Delivery place and Incoterms rules</w:t>
            </w:r>
          </w:p>
        </w:tc>
        <w:tc>
          <w:tcPr>
            <w:tcW w:w="3210" w:type="dxa"/>
            <w:vAlign w:val="center"/>
          </w:tcPr>
          <w:p w:rsidR="00017A0D" w:rsidRPr="009444E6" w:rsidRDefault="00017A0D" w:rsidP="00CF6359">
            <w:pPr>
              <w:rPr>
                <w:rFonts w:ascii="Arial" w:hAnsi="Arial"/>
                <w:highlight w:val="yellow"/>
                <w:lang w:val="en-AU"/>
              </w:rPr>
            </w:pPr>
            <w:r w:rsidRPr="009444E6">
              <w:rPr>
                <w:rFonts w:ascii="Arial" w:hAnsi="Arial"/>
                <w:iCs/>
              </w:rPr>
              <w:t>DAP (Delivery at Place)</w:t>
            </w:r>
            <w:r>
              <w:rPr>
                <w:rFonts w:ascii="Arial" w:hAnsi="Arial"/>
                <w:iCs/>
              </w:rPr>
              <w:t xml:space="preserve">, offload included as per  </w:t>
            </w:r>
            <w:r w:rsidRPr="009444E6">
              <w:rPr>
                <w:rFonts w:ascii="Arial" w:hAnsi="Arial"/>
                <w:iCs/>
              </w:rPr>
              <w:t xml:space="preserve">Incoterms 2010, </w:t>
            </w:r>
            <w:r w:rsidRPr="00D45AC1">
              <w:rPr>
                <w:rFonts w:ascii="Arial" w:hAnsi="Arial"/>
                <w:iCs/>
              </w:rPr>
              <w:t>net of any direct taxes, customs du</w:t>
            </w:r>
            <w:r>
              <w:rPr>
                <w:rFonts w:ascii="Arial" w:hAnsi="Arial"/>
                <w:iCs/>
              </w:rPr>
              <w:t>ties and indirect taxes and VAT</w:t>
            </w:r>
          </w:p>
        </w:tc>
        <w:tc>
          <w:tcPr>
            <w:tcW w:w="2034" w:type="dxa"/>
            <w:vAlign w:val="center"/>
          </w:tcPr>
          <w:p w:rsidR="00017A0D" w:rsidRPr="00117A83" w:rsidRDefault="00B86144" w:rsidP="00CF6359">
            <w:pPr>
              <w:rPr>
                <w:rFonts w:ascii="Arial" w:hAnsi="Arial"/>
                <w:iCs/>
                <w:highlight w:val="yellow"/>
              </w:rPr>
            </w:pPr>
            <w:sdt>
              <w:sdtPr>
                <w:rPr>
                  <w:snapToGrid w:val="0"/>
                  <w:color w:val="000000" w:themeColor="text1"/>
                  <w:highlight w:val="cyan"/>
                </w:rPr>
                <w:id w:val="5097614"/>
              </w:sdtPr>
              <w:sdtEndPr/>
              <w:sdtContent>
                <w:r w:rsidR="00017A0D" w:rsidRPr="00117A83">
                  <w:rPr>
                    <w:rFonts w:ascii="MS Gothic" w:eastAsia="MS Gothic" w:hAnsi="MS Gothic" w:cs="MS Gothic" w:hint="eastAsia"/>
                    <w:snapToGrid w:val="0"/>
                    <w:color w:val="000000" w:themeColor="text1"/>
                    <w:highlight w:val="cyan"/>
                  </w:rPr>
                  <w:t>☐</w:t>
                </w:r>
              </w:sdtContent>
            </w:sdt>
            <w:r w:rsidR="00017A0D"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017A0D" w:rsidRPr="00117A83">
                  <w:rPr>
                    <w:rFonts w:ascii="MS Gothic" w:eastAsia="MS Gothic" w:hAnsi="MS Gothic" w:cs="MS Gothic" w:hint="eastAsia"/>
                    <w:snapToGrid w:val="0"/>
                    <w:color w:val="000000" w:themeColor="text1"/>
                    <w:highlight w:val="cyan"/>
                  </w:rPr>
                  <w:t>☐</w:t>
                </w:r>
              </w:sdtContent>
            </w:sdt>
            <w:r w:rsidR="00017A0D" w:rsidRPr="00117A83">
              <w:rPr>
                <w:rFonts w:ascii="Arial" w:hAnsi="Arial"/>
                <w:snapToGrid w:val="0"/>
                <w:color w:val="000000" w:themeColor="text1"/>
                <w:highlight w:val="cyan"/>
              </w:rPr>
              <w:t xml:space="preserve"> No</w:t>
            </w:r>
          </w:p>
        </w:tc>
        <w:tc>
          <w:tcPr>
            <w:tcW w:w="2835" w:type="dxa"/>
            <w:vAlign w:val="center"/>
          </w:tcPr>
          <w:p w:rsidR="00017A0D" w:rsidRPr="00117A83" w:rsidRDefault="00017A0D" w:rsidP="00CF6359">
            <w:pPr>
              <w:rPr>
                <w:rFonts w:ascii="Arial" w:hAnsi="Arial"/>
                <w:iCs/>
                <w:highlight w:val="yellow"/>
              </w:rPr>
            </w:pPr>
          </w:p>
        </w:tc>
      </w:tr>
      <w:tr w:rsidR="00017A0D" w:rsidRPr="006464FC" w:rsidTr="00CF6359">
        <w:trPr>
          <w:trHeight w:val="306"/>
        </w:trPr>
        <w:tc>
          <w:tcPr>
            <w:tcW w:w="1702" w:type="dxa"/>
            <w:shd w:val="clear" w:color="auto" w:fill="D9D9D9" w:themeFill="background1" w:themeFillShade="D9"/>
            <w:vAlign w:val="center"/>
          </w:tcPr>
          <w:p w:rsidR="00017A0D" w:rsidRPr="006464FC" w:rsidRDefault="00017A0D" w:rsidP="00CF6359">
            <w:pPr>
              <w:rPr>
                <w:rFonts w:ascii="Arial" w:hAnsi="Arial"/>
                <w:b/>
                <w:lang w:val="en-AU"/>
              </w:rPr>
            </w:pPr>
            <w:r w:rsidRPr="006464FC">
              <w:rPr>
                <w:rFonts w:ascii="Arial" w:hAnsi="Arial"/>
                <w:b/>
                <w:lang w:val="en-AU"/>
              </w:rPr>
              <w:t>Consignee details</w:t>
            </w:r>
          </w:p>
        </w:tc>
        <w:tc>
          <w:tcPr>
            <w:tcW w:w="3210" w:type="dxa"/>
            <w:vAlign w:val="center"/>
          </w:tcPr>
          <w:p w:rsidR="00017A0D" w:rsidRPr="00C42E14" w:rsidRDefault="00017A0D" w:rsidP="008878FB">
            <w:pPr>
              <w:rPr>
                <w:rFonts w:ascii="Arial" w:hAnsi="Arial"/>
                <w:lang w:eastAsia="en-US"/>
              </w:rPr>
            </w:pPr>
            <w:r w:rsidRPr="00C42E14">
              <w:rPr>
                <w:rFonts w:ascii="Arial" w:hAnsi="Arial"/>
                <w:lang w:eastAsia="en-US"/>
              </w:rPr>
              <w:t xml:space="preserve">UNOPS </w:t>
            </w:r>
            <w:r w:rsidR="00795677">
              <w:rPr>
                <w:rFonts w:ascii="Arial" w:hAnsi="Arial"/>
                <w:lang w:eastAsia="en-US"/>
              </w:rPr>
              <w:t xml:space="preserve">office in </w:t>
            </w:r>
            <w:r w:rsidR="008878FB">
              <w:rPr>
                <w:rFonts w:ascii="Arial" w:hAnsi="Arial"/>
                <w:lang w:eastAsia="en-US"/>
              </w:rPr>
              <w:t>Podgorica, Montenegro</w:t>
            </w:r>
          </w:p>
        </w:tc>
        <w:tc>
          <w:tcPr>
            <w:tcW w:w="2034" w:type="dxa"/>
            <w:vAlign w:val="center"/>
          </w:tcPr>
          <w:p w:rsidR="00017A0D" w:rsidRPr="00117A83" w:rsidRDefault="00B86144" w:rsidP="00CF6359">
            <w:pPr>
              <w:rPr>
                <w:rFonts w:ascii="Arial" w:hAnsi="Arial"/>
                <w:iCs/>
                <w:highlight w:val="yellow"/>
              </w:rPr>
            </w:pPr>
            <w:sdt>
              <w:sdtPr>
                <w:rPr>
                  <w:snapToGrid w:val="0"/>
                  <w:color w:val="000000" w:themeColor="text1"/>
                  <w:highlight w:val="cyan"/>
                </w:rPr>
                <w:id w:val="5097616"/>
              </w:sdtPr>
              <w:sdtEndPr/>
              <w:sdtContent>
                <w:r w:rsidR="00017A0D" w:rsidRPr="00117A83">
                  <w:rPr>
                    <w:rFonts w:ascii="MS Gothic" w:eastAsia="MS Gothic" w:hAnsi="MS Gothic" w:cs="MS Gothic" w:hint="eastAsia"/>
                    <w:snapToGrid w:val="0"/>
                    <w:color w:val="000000" w:themeColor="text1"/>
                    <w:highlight w:val="cyan"/>
                  </w:rPr>
                  <w:t>☐</w:t>
                </w:r>
              </w:sdtContent>
            </w:sdt>
            <w:r w:rsidR="00017A0D"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017A0D" w:rsidRPr="00117A83">
                  <w:rPr>
                    <w:rFonts w:ascii="MS Gothic" w:eastAsia="MS Gothic" w:hAnsi="MS Gothic" w:cs="MS Gothic" w:hint="eastAsia"/>
                    <w:snapToGrid w:val="0"/>
                    <w:color w:val="000000" w:themeColor="text1"/>
                    <w:highlight w:val="cyan"/>
                  </w:rPr>
                  <w:t>☐</w:t>
                </w:r>
              </w:sdtContent>
            </w:sdt>
            <w:r w:rsidR="00017A0D" w:rsidRPr="00117A83">
              <w:rPr>
                <w:rFonts w:ascii="Arial" w:hAnsi="Arial"/>
                <w:snapToGrid w:val="0"/>
                <w:color w:val="000000" w:themeColor="text1"/>
                <w:highlight w:val="cyan"/>
              </w:rPr>
              <w:t xml:space="preserve"> No</w:t>
            </w:r>
          </w:p>
        </w:tc>
        <w:tc>
          <w:tcPr>
            <w:tcW w:w="2835" w:type="dxa"/>
            <w:vAlign w:val="center"/>
          </w:tcPr>
          <w:p w:rsidR="00017A0D" w:rsidRPr="00117A83" w:rsidRDefault="00017A0D" w:rsidP="00CF6359">
            <w:pPr>
              <w:rPr>
                <w:rFonts w:ascii="Arial" w:hAnsi="Arial"/>
                <w:iCs/>
                <w:highlight w:val="yellow"/>
              </w:rPr>
            </w:pPr>
          </w:p>
        </w:tc>
      </w:tr>
      <w:tr w:rsidR="00017A0D" w:rsidRPr="006464FC" w:rsidTr="00CF6359">
        <w:trPr>
          <w:trHeight w:val="306"/>
        </w:trPr>
        <w:tc>
          <w:tcPr>
            <w:tcW w:w="1702" w:type="dxa"/>
            <w:shd w:val="clear" w:color="auto" w:fill="D9D9D9" w:themeFill="background1" w:themeFillShade="D9"/>
            <w:vAlign w:val="center"/>
          </w:tcPr>
          <w:p w:rsidR="00017A0D" w:rsidRPr="006464FC" w:rsidRDefault="00017A0D" w:rsidP="00CF6359">
            <w:pPr>
              <w:rPr>
                <w:rFonts w:ascii="Arial" w:hAnsi="Arial"/>
                <w:b/>
                <w:lang w:val="en-AU"/>
              </w:rPr>
            </w:pPr>
            <w:r w:rsidRPr="006464FC">
              <w:rPr>
                <w:rFonts w:ascii="Arial" w:hAnsi="Arial"/>
                <w:b/>
                <w:lang w:val="en-AU"/>
              </w:rPr>
              <w:t>UNOPS Right to vary requirements</w:t>
            </w:r>
          </w:p>
        </w:tc>
        <w:tc>
          <w:tcPr>
            <w:tcW w:w="3210" w:type="dxa"/>
            <w:vAlign w:val="center"/>
          </w:tcPr>
          <w:p w:rsidR="00017A0D" w:rsidRPr="006464FC" w:rsidRDefault="00017A0D" w:rsidP="00CF6359">
            <w:pPr>
              <w:pStyle w:val="Sub-ClauseText"/>
              <w:spacing w:before="0" w:after="0"/>
              <w:rPr>
                <w:rFonts w:ascii="Arial" w:hAnsi="Arial" w:cs="Arial"/>
                <w:iCs/>
                <w:highlight w:val="lightGray"/>
              </w:rPr>
            </w:pPr>
            <w:r w:rsidRPr="006464FC">
              <w:rPr>
                <w:rFonts w:ascii="Arial" w:hAnsi="Arial" w:cs="Arial"/>
                <w:spacing w:val="0"/>
                <w:sz w:val="20"/>
              </w:rPr>
              <w:t xml:space="preserve">At the time the Contract is awarded, UNOPS reserves the right to vary the quantity of the goods and associated services specified above, without any change in the unit prices or other terms and conditions of </w:t>
            </w:r>
            <w:r>
              <w:rPr>
                <w:rFonts w:ascii="Arial" w:hAnsi="Arial" w:cs="Arial"/>
                <w:spacing w:val="0"/>
                <w:sz w:val="20"/>
              </w:rPr>
              <w:t xml:space="preserve">the </w:t>
            </w:r>
            <w:r w:rsidRPr="006464FC">
              <w:rPr>
                <w:rFonts w:ascii="Arial" w:hAnsi="Arial" w:cs="Arial"/>
                <w:spacing w:val="0"/>
                <w:sz w:val="20"/>
              </w:rPr>
              <w:t>RFQ.</w:t>
            </w:r>
          </w:p>
        </w:tc>
        <w:tc>
          <w:tcPr>
            <w:tcW w:w="2034" w:type="dxa"/>
            <w:vAlign w:val="center"/>
          </w:tcPr>
          <w:p w:rsidR="00017A0D" w:rsidRPr="00117A83" w:rsidRDefault="00B86144" w:rsidP="00CF6359">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017A0D" w:rsidRPr="00117A83">
                  <w:rPr>
                    <w:rFonts w:ascii="MS Gothic" w:eastAsia="MS Gothic" w:hAnsi="MS Gothic" w:cs="MS Gothic" w:hint="eastAsia"/>
                    <w:snapToGrid w:val="0"/>
                    <w:color w:val="000000" w:themeColor="text1"/>
                    <w:sz w:val="20"/>
                    <w:highlight w:val="cyan"/>
                  </w:rPr>
                  <w:t>☐</w:t>
                </w:r>
              </w:sdtContent>
            </w:sdt>
            <w:r w:rsidR="00017A0D"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017A0D" w:rsidRPr="00117A83">
                  <w:rPr>
                    <w:rFonts w:ascii="MS Gothic" w:eastAsia="MS Gothic" w:hAnsi="MS Gothic" w:cs="MS Gothic" w:hint="eastAsia"/>
                    <w:snapToGrid w:val="0"/>
                    <w:color w:val="000000" w:themeColor="text1"/>
                    <w:sz w:val="20"/>
                    <w:highlight w:val="cyan"/>
                  </w:rPr>
                  <w:t>☐</w:t>
                </w:r>
              </w:sdtContent>
            </w:sdt>
            <w:r w:rsidR="00017A0D" w:rsidRPr="00117A83">
              <w:rPr>
                <w:rFonts w:ascii="Arial" w:hAnsi="Arial" w:cs="Arial"/>
                <w:snapToGrid w:val="0"/>
                <w:color w:val="000000" w:themeColor="text1"/>
                <w:sz w:val="20"/>
                <w:highlight w:val="cyan"/>
              </w:rPr>
              <w:t xml:space="preserve"> No</w:t>
            </w:r>
          </w:p>
        </w:tc>
        <w:tc>
          <w:tcPr>
            <w:tcW w:w="2835" w:type="dxa"/>
            <w:vAlign w:val="center"/>
          </w:tcPr>
          <w:p w:rsidR="00017A0D" w:rsidRPr="00117A83" w:rsidRDefault="00017A0D" w:rsidP="00CF6359">
            <w:pPr>
              <w:pStyle w:val="Sub-ClauseText"/>
              <w:spacing w:before="0" w:after="0"/>
              <w:rPr>
                <w:rFonts w:ascii="Arial" w:hAnsi="Arial" w:cs="Arial"/>
                <w:spacing w:val="0"/>
                <w:sz w:val="20"/>
              </w:rPr>
            </w:pPr>
          </w:p>
        </w:tc>
      </w:tr>
    </w:tbl>
    <w:p w:rsidR="00880D28" w:rsidRPr="000449DC" w:rsidRDefault="00880D28" w:rsidP="00880D28">
      <w:pPr>
        <w:pStyle w:val="Headline"/>
        <w:spacing w:before="120" w:after="240"/>
        <w:rPr>
          <w:b w:val="0"/>
          <w:color w:val="FFFFFF"/>
          <w:sz w:val="22"/>
        </w:rPr>
      </w:pPr>
      <w:bookmarkStart w:id="0" w:name="_GoBack"/>
      <w:bookmarkEnd w:id="0"/>
    </w:p>
    <w:sectPr w:rsidR="00880D28" w:rsidRPr="000449DC" w:rsidSect="008A0B9B">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144" w:rsidRDefault="00B86144">
      <w:r>
        <w:separator/>
      </w:r>
    </w:p>
  </w:endnote>
  <w:endnote w:type="continuationSeparator" w:id="0">
    <w:p w:rsidR="00B86144" w:rsidRDefault="00B8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Times Regular">
    <w:panose1 w:val="00000000000000000000"/>
    <w:charset w:val="00"/>
    <w:family w:val="auto"/>
    <w:notTrueType/>
    <w:pitch w:val="default"/>
    <w:sig w:usb0="00000003" w:usb1="00000000" w:usb2="00000000" w:usb3="00000000" w:csb0="00000001" w:csb1="00000000"/>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614A37" w:rsidRPr="00933BF0" w:rsidTr="0059057B">
      <w:tc>
        <w:tcPr>
          <w:tcW w:w="4596" w:type="dxa"/>
        </w:tcPr>
        <w:p w:rsidR="00614A37" w:rsidRPr="00933BF0" w:rsidRDefault="00614A37" w:rsidP="0059057B">
          <w:pPr>
            <w:pStyle w:val="a7"/>
            <w:rPr>
              <w:rFonts w:ascii="Arial" w:hAnsi="Arial"/>
              <w:sz w:val="18"/>
              <w:szCs w:val="18"/>
            </w:rPr>
          </w:pPr>
          <w:r w:rsidRPr="00933BF0">
            <w:rPr>
              <w:noProof/>
              <w:sz w:val="18"/>
              <w:szCs w:val="18"/>
              <w:lang w:val="en-US" w:eastAsia="zh-CN"/>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614A37" w:rsidRPr="00933BF0" w:rsidRDefault="00223E4C" w:rsidP="0059057B">
          <w:pPr>
            <w:pStyle w:val="a7"/>
            <w:jc w:val="right"/>
            <w:rPr>
              <w:rFonts w:ascii="Arial" w:hAnsi="Arial"/>
              <w:sz w:val="18"/>
              <w:szCs w:val="18"/>
            </w:rPr>
          </w:pPr>
          <w:r w:rsidRPr="00933BF0">
            <w:rPr>
              <w:sz w:val="18"/>
              <w:szCs w:val="18"/>
            </w:rPr>
            <w:fldChar w:fldCharType="begin"/>
          </w:r>
          <w:r w:rsidR="00614A37" w:rsidRPr="00933BF0">
            <w:rPr>
              <w:rFonts w:ascii="Arial" w:hAnsi="Arial"/>
              <w:sz w:val="18"/>
              <w:szCs w:val="18"/>
            </w:rPr>
            <w:instrText xml:space="preserve"> PAGE   \* MERGEFORMAT </w:instrText>
          </w:r>
          <w:r w:rsidRPr="00933BF0">
            <w:rPr>
              <w:sz w:val="18"/>
              <w:szCs w:val="18"/>
            </w:rPr>
            <w:fldChar w:fldCharType="separate"/>
          </w:r>
          <w:r w:rsidR="002647EC">
            <w:rPr>
              <w:rFonts w:ascii="Arial" w:hAnsi="Arial"/>
              <w:noProof/>
              <w:sz w:val="18"/>
              <w:szCs w:val="18"/>
            </w:rPr>
            <w:t>4</w:t>
          </w:r>
          <w:r w:rsidRPr="00933BF0">
            <w:rPr>
              <w:sz w:val="18"/>
              <w:szCs w:val="18"/>
            </w:rPr>
            <w:fldChar w:fldCharType="end"/>
          </w:r>
        </w:p>
      </w:tc>
    </w:tr>
  </w:tbl>
  <w:p w:rsidR="00614A37" w:rsidRDefault="00614A37" w:rsidP="002B6B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144" w:rsidRDefault="00B86144">
      <w:r>
        <w:separator/>
      </w:r>
    </w:p>
  </w:footnote>
  <w:footnote w:type="continuationSeparator" w:id="0">
    <w:p w:rsidR="00B86144" w:rsidRDefault="00B86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614A37" w:rsidRPr="00933BF0" w:rsidTr="0059057B">
      <w:tc>
        <w:tcPr>
          <w:tcW w:w="9889" w:type="dxa"/>
        </w:tcPr>
        <w:p w:rsidR="00614A37" w:rsidRPr="0012051A" w:rsidRDefault="00614A37" w:rsidP="0059057B">
          <w:pPr>
            <w:pStyle w:val="a7"/>
            <w:jc w:val="right"/>
            <w:rPr>
              <w:rFonts w:ascii="Arial" w:hAnsi="Arial"/>
              <w:sz w:val="18"/>
              <w:szCs w:val="18"/>
            </w:rPr>
          </w:pPr>
          <w:r>
            <w:rPr>
              <w:rFonts w:ascii="Arial" w:hAnsi="Arial"/>
              <w:sz w:val="18"/>
              <w:szCs w:val="18"/>
            </w:rPr>
            <w:t xml:space="preserve">UNOPS </w:t>
          </w:r>
          <w:proofErr w:type="spellStart"/>
          <w:r>
            <w:rPr>
              <w:rFonts w:ascii="Arial" w:hAnsi="Arial"/>
              <w:sz w:val="18"/>
              <w:szCs w:val="18"/>
            </w:rPr>
            <w:t>eSourcing</w:t>
          </w:r>
          <w:proofErr w:type="spellEnd"/>
          <w:r>
            <w:rPr>
              <w:rFonts w:ascii="Arial" w:hAnsi="Arial"/>
              <w:sz w:val="18"/>
              <w:szCs w:val="18"/>
            </w:rPr>
            <w:t xml:space="preserve"> v2017.1</w:t>
          </w:r>
        </w:p>
      </w:tc>
    </w:tr>
  </w:tbl>
  <w:p w:rsidR="00614A37" w:rsidRDefault="00614A3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37" w:rsidRDefault="00614A37">
    <w:pPr>
      <w:pStyle w:val="a5"/>
    </w:pPr>
    <w:r w:rsidRPr="00A1644F">
      <w:rPr>
        <w:noProof/>
        <w:lang w:val="en-US" w:eastAsia="zh-CN"/>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15:restartNumberingAfterBreak="0">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15:restartNumberingAfterBreak="0">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3" w15:restartNumberingAfterBreak="0">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1" w15:restartNumberingAfterBreak="0">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3"/>
  </w:num>
  <w:num w:numId="4">
    <w:abstractNumId w:val="14"/>
  </w:num>
  <w:num w:numId="5">
    <w:abstractNumId w:val="9"/>
  </w:num>
  <w:num w:numId="6">
    <w:abstractNumId w:val="5"/>
  </w:num>
  <w:num w:numId="7">
    <w:abstractNumId w:val="8"/>
  </w:num>
  <w:num w:numId="8">
    <w:abstractNumId w:val="16"/>
  </w:num>
  <w:num w:numId="9">
    <w:abstractNumId w:val="30"/>
  </w:num>
  <w:num w:numId="10">
    <w:abstractNumId w:val="28"/>
  </w:num>
  <w:num w:numId="11">
    <w:abstractNumId w:val="18"/>
  </w:num>
  <w:num w:numId="12">
    <w:abstractNumId w:val="6"/>
  </w:num>
  <w:num w:numId="13">
    <w:abstractNumId w:val="10"/>
  </w:num>
  <w:num w:numId="14">
    <w:abstractNumId w:val="22"/>
  </w:num>
  <w:num w:numId="15">
    <w:abstractNumId w:val="1"/>
  </w:num>
  <w:num w:numId="16">
    <w:abstractNumId w:val="27"/>
  </w:num>
  <w:num w:numId="17">
    <w:abstractNumId w:val="4"/>
  </w:num>
  <w:num w:numId="18">
    <w:abstractNumId w:val="31"/>
  </w:num>
  <w:num w:numId="19">
    <w:abstractNumId w:val="29"/>
  </w:num>
  <w:num w:numId="20">
    <w:abstractNumId w:val="38"/>
  </w:num>
  <w:num w:numId="21">
    <w:abstractNumId w:val="35"/>
  </w:num>
  <w:num w:numId="22">
    <w:abstractNumId w:val="37"/>
  </w:num>
  <w:num w:numId="23">
    <w:abstractNumId w:val="24"/>
  </w:num>
  <w:num w:numId="24">
    <w:abstractNumId w:val="2"/>
  </w:num>
  <w:num w:numId="25">
    <w:abstractNumId w:val="11"/>
  </w:num>
  <w:num w:numId="26">
    <w:abstractNumId w:val="21"/>
  </w:num>
  <w:num w:numId="27">
    <w:abstractNumId w:val="26"/>
  </w:num>
  <w:num w:numId="28">
    <w:abstractNumId w:val="7"/>
  </w:num>
  <w:num w:numId="29">
    <w:abstractNumId w:val="19"/>
  </w:num>
  <w:num w:numId="30">
    <w:abstractNumId w:val="13"/>
  </w:num>
  <w:num w:numId="31">
    <w:abstractNumId w:val="17"/>
  </w:num>
  <w:num w:numId="32">
    <w:abstractNumId w:val="33"/>
  </w:num>
  <w:num w:numId="33">
    <w:abstractNumId w:val="25"/>
  </w:num>
  <w:num w:numId="34">
    <w:abstractNumId w:val="23"/>
  </w:num>
  <w:num w:numId="35">
    <w:abstractNumId w:val="20"/>
  </w:num>
  <w:num w:numId="36">
    <w:abstractNumId w:val="12"/>
  </w:num>
  <w:num w:numId="37">
    <w:abstractNumId w:val="34"/>
  </w:num>
  <w:num w:numId="38">
    <w:abstractNumId w:val="32"/>
  </w:num>
  <w:num w:numId="39">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13E3C"/>
    <w:rsid w:val="00016AA2"/>
    <w:rsid w:val="00017A0D"/>
    <w:rsid w:val="00025C79"/>
    <w:rsid w:val="0002605C"/>
    <w:rsid w:val="00027065"/>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600"/>
    <w:rsid w:val="00064369"/>
    <w:rsid w:val="00066007"/>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051A"/>
    <w:rsid w:val="00121F4D"/>
    <w:rsid w:val="001222B3"/>
    <w:rsid w:val="00124595"/>
    <w:rsid w:val="001251A1"/>
    <w:rsid w:val="001256C4"/>
    <w:rsid w:val="00134ECC"/>
    <w:rsid w:val="0013535C"/>
    <w:rsid w:val="001362A6"/>
    <w:rsid w:val="0013757D"/>
    <w:rsid w:val="001432F3"/>
    <w:rsid w:val="00143C46"/>
    <w:rsid w:val="001443FE"/>
    <w:rsid w:val="00144E0D"/>
    <w:rsid w:val="00146DBE"/>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602B"/>
    <w:rsid w:val="00177FEB"/>
    <w:rsid w:val="0018215D"/>
    <w:rsid w:val="001823A9"/>
    <w:rsid w:val="00182D2B"/>
    <w:rsid w:val="00186844"/>
    <w:rsid w:val="001870D6"/>
    <w:rsid w:val="001877D0"/>
    <w:rsid w:val="00192037"/>
    <w:rsid w:val="001A1C21"/>
    <w:rsid w:val="001A25E1"/>
    <w:rsid w:val="001A5027"/>
    <w:rsid w:val="001A5380"/>
    <w:rsid w:val="001B0942"/>
    <w:rsid w:val="001B3E5B"/>
    <w:rsid w:val="001B4D60"/>
    <w:rsid w:val="001B5D94"/>
    <w:rsid w:val="001B5E46"/>
    <w:rsid w:val="001B65B9"/>
    <w:rsid w:val="001B6FFE"/>
    <w:rsid w:val="001B7891"/>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7D2"/>
    <w:rsid w:val="002041BE"/>
    <w:rsid w:val="0021462C"/>
    <w:rsid w:val="00216B81"/>
    <w:rsid w:val="00216DBC"/>
    <w:rsid w:val="00217606"/>
    <w:rsid w:val="00220210"/>
    <w:rsid w:val="00223E4C"/>
    <w:rsid w:val="0022484B"/>
    <w:rsid w:val="002255FE"/>
    <w:rsid w:val="00226E7E"/>
    <w:rsid w:val="0022757E"/>
    <w:rsid w:val="00230070"/>
    <w:rsid w:val="00231131"/>
    <w:rsid w:val="00232D9C"/>
    <w:rsid w:val="00233017"/>
    <w:rsid w:val="00234F9C"/>
    <w:rsid w:val="002372EA"/>
    <w:rsid w:val="00237482"/>
    <w:rsid w:val="00237EF4"/>
    <w:rsid w:val="00240973"/>
    <w:rsid w:val="0024120B"/>
    <w:rsid w:val="00244289"/>
    <w:rsid w:val="00247B55"/>
    <w:rsid w:val="00251914"/>
    <w:rsid w:val="00253436"/>
    <w:rsid w:val="0025446C"/>
    <w:rsid w:val="002558D3"/>
    <w:rsid w:val="00255CC8"/>
    <w:rsid w:val="002562C5"/>
    <w:rsid w:val="002578A6"/>
    <w:rsid w:val="00257C6B"/>
    <w:rsid w:val="002603E6"/>
    <w:rsid w:val="002603FF"/>
    <w:rsid w:val="00263C89"/>
    <w:rsid w:val="002647EC"/>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E06E8"/>
    <w:rsid w:val="002E1C8F"/>
    <w:rsid w:val="002E5449"/>
    <w:rsid w:val="002E63ED"/>
    <w:rsid w:val="002E7637"/>
    <w:rsid w:val="002F0BD1"/>
    <w:rsid w:val="002F124D"/>
    <w:rsid w:val="002F20EE"/>
    <w:rsid w:val="002F4DF7"/>
    <w:rsid w:val="002F6C59"/>
    <w:rsid w:val="00300FCE"/>
    <w:rsid w:val="00306699"/>
    <w:rsid w:val="00306D31"/>
    <w:rsid w:val="00306DC7"/>
    <w:rsid w:val="00307F40"/>
    <w:rsid w:val="00310AF1"/>
    <w:rsid w:val="0031283F"/>
    <w:rsid w:val="0031633E"/>
    <w:rsid w:val="00316AD7"/>
    <w:rsid w:val="00321780"/>
    <w:rsid w:val="00326CCD"/>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948"/>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B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881"/>
    <w:rsid w:val="00466928"/>
    <w:rsid w:val="00471AC5"/>
    <w:rsid w:val="0047257D"/>
    <w:rsid w:val="004727AF"/>
    <w:rsid w:val="00472974"/>
    <w:rsid w:val="004730DC"/>
    <w:rsid w:val="0047386A"/>
    <w:rsid w:val="004746FB"/>
    <w:rsid w:val="0047697E"/>
    <w:rsid w:val="0048613F"/>
    <w:rsid w:val="00486803"/>
    <w:rsid w:val="00490099"/>
    <w:rsid w:val="00490525"/>
    <w:rsid w:val="004915A4"/>
    <w:rsid w:val="0049292D"/>
    <w:rsid w:val="004939A3"/>
    <w:rsid w:val="0049776F"/>
    <w:rsid w:val="004A01F4"/>
    <w:rsid w:val="004A0DBB"/>
    <w:rsid w:val="004A319A"/>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1AD1"/>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058A"/>
    <w:rsid w:val="00581AB3"/>
    <w:rsid w:val="00582135"/>
    <w:rsid w:val="00582AA3"/>
    <w:rsid w:val="00583793"/>
    <w:rsid w:val="00583990"/>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1EE7"/>
    <w:rsid w:val="005D2C2E"/>
    <w:rsid w:val="005D2DF7"/>
    <w:rsid w:val="005D4803"/>
    <w:rsid w:val="005D4DB3"/>
    <w:rsid w:val="005D6E37"/>
    <w:rsid w:val="005E0990"/>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4A37"/>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1B5"/>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67AF"/>
    <w:rsid w:val="0078648A"/>
    <w:rsid w:val="00787F2B"/>
    <w:rsid w:val="00790ACB"/>
    <w:rsid w:val="00790AD0"/>
    <w:rsid w:val="00791144"/>
    <w:rsid w:val="00792016"/>
    <w:rsid w:val="0079241A"/>
    <w:rsid w:val="00794BBB"/>
    <w:rsid w:val="00795677"/>
    <w:rsid w:val="00797715"/>
    <w:rsid w:val="007A3B7E"/>
    <w:rsid w:val="007A3E9C"/>
    <w:rsid w:val="007A481D"/>
    <w:rsid w:val="007A543B"/>
    <w:rsid w:val="007B1CC2"/>
    <w:rsid w:val="007B610A"/>
    <w:rsid w:val="007B6856"/>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7F6F7C"/>
    <w:rsid w:val="008004F1"/>
    <w:rsid w:val="00801C8C"/>
    <w:rsid w:val="00802C7A"/>
    <w:rsid w:val="00806563"/>
    <w:rsid w:val="00813B17"/>
    <w:rsid w:val="0081429B"/>
    <w:rsid w:val="00814409"/>
    <w:rsid w:val="00815B15"/>
    <w:rsid w:val="0081697C"/>
    <w:rsid w:val="00821519"/>
    <w:rsid w:val="008246A5"/>
    <w:rsid w:val="00825483"/>
    <w:rsid w:val="00826C02"/>
    <w:rsid w:val="00827236"/>
    <w:rsid w:val="0082769F"/>
    <w:rsid w:val="00834059"/>
    <w:rsid w:val="00836D33"/>
    <w:rsid w:val="00837F76"/>
    <w:rsid w:val="00847401"/>
    <w:rsid w:val="00847EE4"/>
    <w:rsid w:val="00854DCC"/>
    <w:rsid w:val="008554C1"/>
    <w:rsid w:val="008605D6"/>
    <w:rsid w:val="00862CF0"/>
    <w:rsid w:val="008647DF"/>
    <w:rsid w:val="0087156A"/>
    <w:rsid w:val="00871679"/>
    <w:rsid w:val="00871931"/>
    <w:rsid w:val="00871A09"/>
    <w:rsid w:val="00871D24"/>
    <w:rsid w:val="00877DD7"/>
    <w:rsid w:val="00880546"/>
    <w:rsid w:val="00880D28"/>
    <w:rsid w:val="008820CE"/>
    <w:rsid w:val="008824A2"/>
    <w:rsid w:val="00885387"/>
    <w:rsid w:val="008863DF"/>
    <w:rsid w:val="00886F8D"/>
    <w:rsid w:val="00886FF0"/>
    <w:rsid w:val="008878FB"/>
    <w:rsid w:val="00887AB9"/>
    <w:rsid w:val="00891BBA"/>
    <w:rsid w:val="00892015"/>
    <w:rsid w:val="0089274E"/>
    <w:rsid w:val="00892C99"/>
    <w:rsid w:val="00893461"/>
    <w:rsid w:val="008941C3"/>
    <w:rsid w:val="00894E57"/>
    <w:rsid w:val="00895B21"/>
    <w:rsid w:val="008A0B9B"/>
    <w:rsid w:val="008A0DFA"/>
    <w:rsid w:val="008A1ADE"/>
    <w:rsid w:val="008A3E4E"/>
    <w:rsid w:val="008B51E3"/>
    <w:rsid w:val="008B62D0"/>
    <w:rsid w:val="008B65A2"/>
    <w:rsid w:val="008C0B47"/>
    <w:rsid w:val="008C0F66"/>
    <w:rsid w:val="008C1EC5"/>
    <w:rsid w:val="008C2925"/>
    <w:rsid w:val="008C374B"/>
    <w:rsid w:val="008C7158"/>
    <w:rsid w:val="008D0662"/>
    <w:rsid w:val="008D261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179F"/>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2CA"/>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305"/>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6144"/>
    <w:rsid w:val="00B91929"/>
    <w:rsid w:val="00B95A8B"/>
    <w:rsid w:val="00B95D0C"/>
    <w:rsid w:val="00B95DDA"/>
    <w:rsid w:val="00B9758C"/>
    <w:rsid w:val="00BA238B"/>
    <w:rsid w:val="00BA719F"/>
    <w:rsid w:val="00BB086B"/>
    <w:rsid w:val="00BB1A50"/>
    <w:rsid w:val="00BB2A2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70A6"/>
    <w:rsid w:val="00C50430"/>
    <w:rsid w:val="00C52F46"/>
    <w:rsid w:val="00C53A4C"/>
    <w:rsid w:val="00C5581B"/>
    <w:rsid w:val="00C55C63"/>
    <w:rsid w:val="00C60783"/>
    <w:rsid w:val="00C6094A"/>
    <w:rsid w:val="00C60C98"/>
    <w:rsid w:val="00C61C40"/>
    <w:rsid w:val="00C652E6"/>
    <w:rsid w:val="00C664BC"/>
    <w:rsid w:val="00C67698"/>
    <w:rsid w:val="00C67BFC"/>
    <w:rsid w:val="00C71945"/>
    <w:rsid w:val="00C74397"/>
    <w:rsid w:val="00C75A36"/>
    <w:rsid w:val="00C81A16"/>
    <w:rsid w:val="00C96A19"/>
    <w:rsid w:val="00CA2C52"/>
    <w:rsid w:val="00CA7751"/>
    <w:rsid w:val="00CA7DF3"/>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0A34"/>
    <w:rsid w:val="00CF1996"/>
    <w:rsid w:val="00CF1CFE"/>
    <w:rsid w:val="00CF20E1"/>
    <w:rsid w:val="00CF376C"/>
    <w:rsid w:val="00CF6262"/>
    <w:rsid w:val="00CF78D1"/>
    <w:rsid w:val="00CF7B14"/>
    <w:rsid w:val="00D00E9A"/>
    <w:rsid w:val="00D02066"/>
    <w:rsid w:val="00D058B4"/>
    <w:rsid w:val="00D177C4"/>
    <w:rsid w:val="00D250D5"/>
    <w:rsid w:val="00D2671A"/>
    <w:rsid w:val="00D270F7"/>
    <w:rsid w:val="00D3082B"/>
    <w:rsid w:val="00D32884"/>
    <w:rsid w:val="00D362C2"/>
    <w:rsid w:val="00D37682"/>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316"/>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F2828"/>
    <w:rsid w:val="00DF2DFC"/>
    <w:rsid w:val="00DF414F"/>
    <w:rsid w:val="00DF4A46"/>
    <w:rsid w:val="00DF7142"/>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023D"/>
    <w:rsid w:val="00E45440"/>
    <w:rsid w:val="00E45E81"/>
    <w:rsid w:val="00E50A62"/>
    <w:rsid w:val="00E53100"/>
    <w:rsid w:val="00E547D4"/>
    <w:rsid w:val="00E6029D"/>
    <w:rsid w:val="00E61FF8"/>
    <w:rsid w:val="00E7035B"/>
    <w:rsid w:val="00E70C96"/>
    <w:rsid w:val="00E71AB4"/>
    <w:rsid w:val="00E72285"/>
    <w:rsid w:val="00E7682E"/>
    <w:rsid w:val="00E80084"/>
    <w:rsid w:val="00E801A7"/>
    <w:rsid w:val="00E80865"/>
    <w:rsid w:val="00E80872"/>
    <w:rsid w:val="00E82E8E"/>
    <w:rsid w:val="00E83ACB"/>
    <w:rsid w:val="00E862E5"/>
    <w:rsid w:val="00E86D70"/>
    <w:rsid w:val="00E9104E"/>
    <w:rsid w:val="00E91EA4"/>
    <w:rsid w:val="00E93D95"/>
    <w:rsid w:val="00E944E0"/>
    <w:rsid w:val="00E96F58"/>
    <w:rsid w:val="00E9707E"/>
    <w:rsid w:val="00EA0502"/>
    <w:rsid w:val="00EA080D"/>
    <w:rsid w:val="00EA6E1B"/>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500"/>
    <w:rsid w:val="00EF0F31"/>
    <w:rsid w:val="00EF2BFE"/>
    <w:rsid w:val="00EF396F"/>
    <w:rsid w:val="00EF3C6E"/>
    <w:rsid w:val="00EF611F"/>
    <w:rsid w:val="00F01032"/>
    <w:rsid w:val="00F01DD2"/>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47261"/>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B4BEA"/>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5B189"/>
  <w15:docId w15:val="{4DEAC869-BCFE-483C-A082-3FD8D483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GB" w:eastAsia="en-GB" w:bidi="ar-SA"/>
      </w:rPr>
    </w:rPrDefault>
    <w:pPrDefault/>
  </w:docDefaults>
  <w:latentStyles w:defLockedState="0" w:defUIPriority="0" w:defSemiHidden="0" w:defUnhideWhenUsed="0" w:defQFormat="0" w:count="371">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807B0"/>
  </w:style>
  <w:style w:type="paragraph" w:styleId="1">
    <w:name w:val="heading 1"/>
    <w:basedOn w:val="a"/>
    <w:next w:val="a"/>
    <w:link w:val="10"/>
    <w:rsid w:val="009969AA"/>
    <w:pPr>
      <w:keepNext/>
      <w:keepLines/>
      <w:spacing w:before="360" w:after="120"/>
      <w:outlineLvl w:val="0"/>
    </w:pPr>
    <w:rPr>
      <w:b/>
      <w:bCs/>
      <w:color w:val="5292C9"/>
      <w:sz w:val="28"/>
      <w:szCs w:val="28"/>
    </w:rPr>
  </w:style>
  <w:style w:type="paragraph" w:styleId="2">
    <w:name w:val="heading 2"/>
    <w:basedOn w:val="a"/>
    <w:next w:val="a"/>
    <w:link w:val="20"/>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link w:val="30"/>
    <w:qFormat/>
    <w:rsid w:val="00226E7E"/>
    <w:pPr>
      <w:spacing w:after="280"/>
      <w:outlineLvl w:val="2"/>
    </w:pPr>
    <w:rPr>
      <w:b/>
      <w:bCs/>
      <w:sz w:val="22"/>
      <w:szCs w:val="22"/>
    </w:rPr>
  </w:style>
  <w:style w:type="paragraph" w:styleId="4">
    <w:name w:val="heading 4"/>
    <w:basedOn w:val="a"/>
    <w:next w:val="a"/>
    <w:link w:val="40"/>
    <w:unhideWhenUsed/>
    <w:rsid w:val="00443C74"/>
    <w:pPr>
      <w:keepNext/>
      <w:keepLines/>
      <w:spacing w:before="200"/>
      <w:outlineLvl w:val="3"/>
    </w:pPr>
    <w:rPr>
      <w:rFonts w:ascii="Cambria" w:hAnsi="Cambria" w:cs="Times New Roman"/>
      <w:b/>
      <w:bCs/>
      <w:i/>
      <w:iCs/>
      <w:color w:val="4F81BD"/>
    </w:rPr>
  </w:style>
  <w:style w:type="paragraph" w:styleId="5">
    <w:name w:val="heading 5"/>
    <w:basedOn w:val="a"/>
    <w:next w:val="a"/>
    <w:link w:val="50"/>
    <w:rsid w:val="00FF74EC"/>
    <w:pPr>
      <w:spacing w:before="240" w:after="60"/>
      <w:outlineLvl w:val="4"/>
    </w:pPr>
    <w:rPr>
      <w:rFonts w:ascii="Verdana" w:hAnsi="Verdana"/>
      <w:b/>
      <w:bCs/>
      <w:i/>
      <w:iCs/>
      <w:sz w:val="26"/>
      <w:szCs w:val="26"/>
    </w:rPr>
  </w:style>
  <w:style w:type="paragraph" w:styleId="6">
    <w:name w:val="heading 6"/>
    <w:basedOn w:val="a"/>
    <w:next w:val="a"/>
    <w:link w:val="60"/>
    <w:rsid w:val="00FF74EC"/>
    <w:pPr>
      <w:spacing w:before="240" w:after="60"/>
      <w:outlineLvl w:val="5"/>
    </w:pPr>
    <w:rPr>
      <w:b/>
      <w:bCs/>
      <w:sz w:val="22"/>
      <w:szCs w:val="22"/>
    </w:rPr>
  </w:style>
  <w:style w:type="paragraph" w:styleId="7">
    <w:name w:val="heading 7"/>
    <w:basedOn w:val="a"/>
    <w:next w:val="a"/>
    <w:link w:val="70"/>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43C74"/>
    <w:rPr>
      <w:rFonts w:ascii="Tahoma" w:hAnsi="Tahoma" w:cs="Tahoma"/>
      <w:sz w:val="16"/>
      <w:szCs w:val="16"/>
    </w:rPr>
  </w:style>
  <w:style w:type="character" w:customStyle="1" w:styleId="BalloonTextChar">
    <w:name w:val="Balloon Text Char"/>
    <w:basedOn w:val="a0"/>
    <w:uiPriority w:val="99"/>
    <w:semiHidden/>
    <w:rsid w:val="00573ED5"/>
    <w:rPr>
      <w:rFonts w:ascii="Lucida Grande" w:hAnsi="Lucida Grande"/>
      <w:sz w:val="18"/>
      <w:szCs w:val="18"/>
    </w:rPr>
  </w:style>
  <w:style w:type="paragraph" w:styleId="a5">
    <w:name w:val="header"/>
    <w:aliases w:val="UNOPS Header"/>
    <w:basedOn w:val="a"/>
    <w:link w:val="a6"/>
    <w:uiPriority w:val="99"/>
    <w:qFormat/>
    <w:rsid w:val="006F1BAA"/>
    <w:pPr>
      <w:tabs>
        <w:tab w:val="center" w:pos="4320"/>
        <w:tab w:val="right" w:pos="8640"/>
      </w:tabs>
    </w:pPr>
  </w:style>
  <w:style w:type="paragraph" w:styleId="a7">
    <w:name w:val="footer"/>
    <w:basedOn w:val="a"/>
    <w:link w:val="a8"/>
    <w:uiPriority w:val="99"/>
    <w:qFormat/>
    <w:rsid w:val="006F1BAA"/>
    <w:pPr>
      <w:tabs>
        <w:tab w:val="center" w:pos="4320"/>
        <w:tab w:val="right" w:pos="8640"/>
      </w:tabs>
    </w:pPr>
  </w:style>
  <w:style w:type="paragraph" w:styleId="a9">
    <w:name w:val="Normal (Web)"/>
    <w:basedOn w:val="a"/>
    <w:uiPriority w:val="99"/>
    <w:rsid w:val="00226E7E"/>
    <w:pPr>
      <w:spacing w:after="280" w:line="280" w:lineRule="atLeast"/>
      <w:jc w:val="both"/>
    </w:pPr>
    <w:rPr>
      <w:sz w:val="22"/>
      <w:szCs w:val="22"/>
    </w:rPr>
  </w:style>
  <w:style w:type="character" w:customStyle="1" w:styleId="a8">
    <w:name w:val="页脚 字符"/>
    <w:link w:val="a7"/>
    <w:uiPriority w:val="99"/>
    <w:rsid w:val="00251914"/>
    <w:rPr>
      <w:sz w:val="24"/>
      <w:szCs w:val="24"/>
    </w:rPr>
  </w:style>
  <w:style w:type="character" w:customStyle="1" w:styleId="a4">
    <w:name w:val="批注框文本 字符"/>
    <w:link w:val="a3"/>
    <w:rsid w:val="00443C74"/>
    <w:rPr>
      <w:rFonts w:ascii="Tahoma" w:hAnsi="Tahoma" w:cs="Tahoma"/>
      <w:sz w:val="16"/>
      <w:szCs w:val="16"/>
    </w:rPr>
  </w:style>
  <w:style w:type="character" w:customStyle="1" w:styleId="10">
    <w:name w:val="标题 1 字符"/>
    <w:link w:val="1"/>
    <w:rsid w:val="009969AA"/>
    <w:rPr>
      <w:rFonts w:ascii="Arial" w:hAnsi="Arial"/>
      <w:b/>
      <w:bCs/>
      <w:color w:val="5292C9"/>
      <w:sz w:val="28"/>
      <w:szCs w:val="28"/>
      <w:lang w:val="en-US" w:eastAsia="en-US"/>
    </w:rPr>
  </w:style>
  <w:style w:type="character" w:customStyle="1" w:styleId="40">
    <w:name w:val="标题 4 字符"/>
    <w:link w:val="4"/>
    <w:semiHidden/>
    <w:rsid w:val="00443C74"/>
    <w:rPr>
      <w:rFonts w:ascii="Cambria" w:eastAsia="Times New Roman" w:hAnsi="Cambria" w:cs="Times New Roman"/>
      <w:b/>
      <w:bCs/>
      <w:i/>
      <w:iCs/>
      <w:color w:val="4F81BD"/>
      <w:sz w:val="24"/>
      <w:szCs w:val="24"/>
    </w:rPr>
  </w:style>
  <w:style w:type="paragraph" w:styleId="aa">
    <w:name w:val="List Paragraph"/>
    <w:basedOn w:val="a"/>
    <w:link w:val="ab"/>
    <w:uiPriority w:val="34"/>
    <w:qFormat/>
    <w:rsid w:val="00443C74"/>
    <w:pPr>
      <w:spacing w:after="200" w:line="276" w:lineRule="auto"/>
      <w:ind w:left="720"/>
      <w:contextualSpacing/>
    </w:pPr>
    <w:rPr>
      <w:rFonts w:ascii="Calibri" w:eastAsia="Calibri" w:hAnsi="Calibri"/>
      <w:sz w:val="22"/>
      <w:szCs w:val="22"/>
    </w:rPr>
  </w:style>
  <w:style w:type="character" w:styleId="ac">
    <w:name w:val="Hyperlink"/>
    <w:unhideWhenUsed/>
    <w:rsid w:val="00443C74"/>
    <w:rPr>
      <w:color w:val="2E74C5"/>
      <w:u w:val="single"/>
    </w:rPr>
  </w:style>
  <w:style w:type="character" w:customStyle="1" w:styleId="a6">
    <w:name w:val="页眉 字符"/>
    <w:aliases w:val="UNOPS Header 字符"/>
    <w:link w:val="a5"/>
    <w:uiPriority w:val="99"/>
    <w:rsid w:val="00443C74"/>
    <w:rPr>
      <w:sz w:val="24"/>
      <w:szCs w:val="24"/>
    </w:rPr>
  </w:style>
  <w:style w:type="paragraph" w:customStyle="1" w:styleId="Pa0">
    <w:name w:val="Pa0"/>
    <w:basedOn w:val="a"/>
    <w:next w:val="a"/>
    <w:uiPriority w:val="99"/>
    <w:rsid w:val="00443C74"/>
    <w:pPr>
      <w:autoSpaceDE w:val="0"/>
      <w:autoSpaceDN w:val="0"/>
      <w:adjustRightInd w:val="0"/>
      <w:spacing w:line="241" w:lineRule="atLeast"/>
    </w:pPr>
  </w:style>
  <w:style w:type="character" w:customStyle="1" w:styleId="A00">
    <w:name w:val="A0"/>
    <w:uiPriority w:val="99"/>
    <w:rsid w:val="00443C74"/>
    <w:rPr>
      <w:b/>
      <w:bCs/>
      <w:color w:val="000000"/>
      <w:sz w:val="30"/>
      <w:szCs w:val="30"/>
    </w:rPr>
  </w:style>
  <w:style w:type="character" w:customStyle="1" w:styleId="A20">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a"/>
    <w:rsid w:val="00443C74"/>
    <w:pPr>
      <w:autoSpaceDE w:val="0"/>
      <w:autoSpaceDN w:val="0"/>
    </w:pPr>
    <w:rPr>
      <w:rFonts w:eastAsia="Calibri"/>
      <w:color w:val="000000"/>
    </w:rPr>
  </w:style>
  <w:style w:type="paragraph" w:customStyle="1" w:styleId="BodyText1">
    <w:name w:val="Body Text 1"/>
    <w:basedOn w:val="a"/>
    <w:rsid w:val="00443C74"/>
    <w:pPr>
      <w:autoSpaceDE w:val="0"/>
      <w:autoSpaceDN w:val="0"/>
      <w:spacing w:after="240" w:line="280" w:lineRule="atLeast"/>
      <w:jc w:val="both"/>
    </w:pPr>
    <w:rPr>
      <w:rFonts w:eastAsia="宋体"/>
      <w:lang w:eastAsia="zh-CN"/>
    </w:rPr>
  </w:style>
  <w:style w:type="paragraph" w:customStyle="1" w:styleId="BasicParagraph">
    <w:name w:val="[Basic Paragraph]"/>
    <w:basedOn w:val="a"/>
    <w:uiPriority w:val="99"/>
    <w:rsid w:val="00443C74"/>
    <w:pPr>
      <w:autoSpaceDE w:val="0"/>
      <w:autoSpaceDN w:val="0"/>
      <w:spacing w:line="288" w:lineRule="auto"/>
    </w:pPr>
    <w:rPr>
      <w:rFonts w:ascii="Times Regular" w:eastAsia="宋体" w:hAnsi="Times Regular" w:cs="宋体"/>
      <w:color w:val="000000"/>
      <w:lang w:eastAsia="zh-CN"/>
    </w:rPr>
  </w:style>
  <w:style w:type="character" w:customStyle="1" w:styleId="Subheading2">
    <w:name w:val="Subheading 2"/>
    <w:uiPriority w:val="99"/>
    <w:rsid w:val="00443C74"/>
    <w:rPr>
      <w:rFonts w:ascii="Arial" w:hAnsi="Arial" w:cs="Arial" w:hint="default"/>
      <w:b/>
      <w:bCs/>
    </w:rPr>
  </w:style>
  <w:style w:type="table" w:styleId="ad">
    <w:name w:val="Table Grid"/>
    <w:basedOn w:val="a1"/>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0">
    <w:name w:val="A4"/>
    <w:uiPriority w:val="99"/>
    <w:rsid w:val="004431AE"/>
    <w:rPr>
      <w:rFonts w:cs="KUKGYU+ArialMT"/>
      <w:color w:val="000000"/>
      <w:sz w:val="22"/>
      <w:szCs w:val="22"/>
    </w:rPr>
  </w:style>
  <w:style w:type="character" w:styleId="ae">
    <w:name w:val="Emphasis"/>
    <w:qFormat/>
    <w:rsid w:val="00FA3AF5"/>
    <w:rPr>
      <w:i/>
      <w:iCs/>
    </w:rPr>
  </w:style>
  <w:style w:type="character" w:customStyle="1" w:styleId="20">
    <w:name w:val="标题 2 字符"/>
    <w:basedOn w:val="a0"/>
    <w:link w:val="2"/>
    <w:uiPriority w:val="99"/>
    <w:rsid w:val="00FF74EC"/>
    <w:rPr>
      <w:rFonts w:asciiTheme="majorHAnsi" w:eastAsiaTheme="majorEastAsia" w:hAnsiTheme="majorHAnsi" w:cstheme="majorBidi"/>
      <w:b/>
      <w:bCs/>
      <w:i/>
      <w:iCs/>
      <w:sz w:val="28"/>
      <w:szCs w:val="28"/>
      <w:lang w:val="en-US" w:eastAsia="en-US"/>
    </w:rPr>
  </w:style>
  <w:style w:type="character" w:customStyle="1" w:styleId="50">
    <w:name w:val="标题 5 字符"/>
    <w:basedOn w:val="a0"/>
    <w:link w:val="5"/>
    <w:rsid w:val="00FF74EC"/>
    <w:rPr>
      <w:rFonts w:ascii="Verdana" w:hAnsi="Verdana"/>
      <w:b/>
      <w:bCs/>
      <w:i/>
      <w:iCs/>
      <w:sz w:val="26"/>
      <w:szCs w:val="26"/>
    </w:rPr>
  </w:style>
  <w:style w:type="character" w:customStyle="1" w:styleId="60">
    <w:name w:val="标题 6 字符"/>
    <w:basedOn w:val="a0"/>
    <w:link w:val="6"/>
    <w:rsid w:val="00FF74EC"/>
    <w:rPr>
      <w:b/>
      <w:bCs/>
      <w:sz w:val="22"/>
      <w:szCs w:val="22"/>
    </w:rPr>
  </w:style>
  <w:style w:type="paragraph" w:styleId="31">
    <w:name w:val="Body Text 3"/>
    <w:basedOn w:val="a"/>
    <w:link w:val="32"/>
    <w:rsid w:val="00FF74EC"/>
    <w:pPr>
      <w:jc w:val="both"/>
    </w:pPr>
    <w:rPr>
      <w:rFonts w:ascii="Verdana" w:eastAsia="Arial Unicode MS" w:hAnsi="Verdana"/>
    </w:rPr>
  </w:style>
  <w:style w:type="character" w:customStyle="1" w:styleId="32">
    <w:name w:val="正文文本 3 字符"/>
    <w:basedOn w:val="a0"/>
    <w:link w:val="31"/>
    <w:rsid w:val="00FF74EC"/>
    <w:rPr>
      <w:rFonts w:ascii="Verdana" w:eastAsia="Arial Unicode MS" w:hAnsi="Verdana"/>
      <w:szCs w:val="24"/>
    </w:rPr>
  </w:style>
  <w:style w:type="character" w:styleId="af">
    <w:name w:val="page number"/>
    <w:rsid w:val="00FF74EC"/>
  </w:style>
  <w:style w:type="character" w:styleId="af0">
    <w:name w:val="Strong"/>
    <w:rsid w:val="00FF74EC"/>
    <w:rPr>
      <w:b/>
      <w:bCs/>
    </w:rPr>
  </w:style>
  <w:style w:type="paragraph" w:styleId="21">
    <w:name w:val="Body Text 2"/>
    <w:basedOn w:val="a"/>
    <w:link w:val="22"/>
    <w:rsid w:val="00FF74EC"/>
    <w:rPr>
      <w:rFonts w:ascii="Verdana" w:hAnsi="Verdana"/>
      <w:i/>
      <w:iCs/>
    </w:rPr>
  </w:style>
  <w:style w:type="character" w:customStyle="1" w:styleId="22">
    <w:name w:val="正文文本 2 字符"/>
    <w:basedOn w:val="a0"/>
    <w:link w:val="21"/>
    <w:rsid w:val="00FF74EC"/>
    <w:rPr>
      <w:rFonts w:ascii="Verdana" w:hAnsi="Verdana"/>
      <w:i/>
      <w:iCs/>
      <w:lang w:val="en-US" w:eastAsia="en-US"/>
    </w:rPr>
  </w:style>
  <w:style w:type="paragraph" w:styleId="af1">
    <w:name w:val="Body Text"/>
    <w:basedOn w:val="a"/>
    <w:link w:val="af2"/>
    <w:rsid w:val="00FF74EC"/>
    <w:pPr>
      <w:spacing w:line="360" w:lineRule="auto"/>
      <w:jc w:val="both"/>
    </w:pPr>
    <w:rPr>
      <w:rFonts w:ascii="Verdana" w:eastAsia="Arial Unicode MS" w:hAnsi="Verdana"/>
      <w:color w:val="0000FF"/>
      <w:sz w:val="22"/>
    </w:rPr>
  </w:style>
  <w:style w:type="character" w:customStyle="1" w:styleId="af2">
    <w:name w:val="正文文本 字符"/>
    <w:basedOn w:val="a0"/>
    <w:link w:val="af1"/>
    <w:rsid w:val="00FF74EC"/>
    <w:rPr>
      <w:rFonts w:ascii="Verdana" w:eastAsia="Arial Unicode MS" w:hAnsi="Verdana"/>
      <w:color w:val="0000FF"/>
      <w:sz w:val="22"/>
      <w:lang w:val="en-US" w:eastAsia="en-US"/>
    </w:rPr>
  </w:style>
  <w:style w:type="paragraph" w:styleId="11">
    <w:name w:val="toc 1"/>
    <w:basedOn w:val="a"/>
    <w:next w:val="a"/>
    <w:autoRedefine/>
    <w:uiPriority w:val="39"/>
    <w:rsid w:val="00FF74EC"/>
    <w:pPr>
      <w:tabs>
        <w:tab w:val="right" w:leader="dot" w:pos="9781"/>
      </w:tabs>
      <w:spacing w:before="120" w:after="120"/>
    </w:pPr>
    <w:rPr>
      <w:b/>
      <w:bCs/>
      <w:caps/>
    </w:rPr>
  </w:style>
  <w:style w:type="paragraph" w:styleId="23">
    <w:name w:val="toc 2"/>
    <w:basedOn w:val="a"/>
    <w:next w:val="a"/>
    <w:autoRedefine/>
    <w:uiPriority w:val="39"/>
    <w:rsid w:val="00FF74EC"/>
    <w:pPr>
      <w:ind w:left="200"/>
    </w:pPr>
    <w:rPr>
      <w:smallCaps/>
    </w:rPr>
  </w:style>
  <w:style w:type="paragraph" w:styleId="33">
    <w:name w:val="toc 3"/>
    <w:basedOn w:val="a"/>
    <w:next w:val="a"/>
    <w:autoRedefine/>
    <w:rsid w:val="00FF74EC"/>
    <w:pPr>
      <w:ind w:left="400"/>
    </w:pPr>
    <w:rPr>
      <w:i/>
      <w:iCs/>
    </w:rPr>
  </w:style>
  <w:style w:type="paragraph" w:styleId="41">
    <w:name w:val="toc 4"/>
    <w:basedOn w:val="a"/>
    <w:next w:val="a"/>
    <w:autoRedefine/>
    <w:rsid w:val="00FF74EC"/>
    <w:pPr>
      <w:ind w:left="600"/>
    </w:pPr>
    <w:rPr>
      <w:sz w:val="18"/>
      <w:szCs w:val="18"/>
    </w:rPr>
  </w:style>
  <w:style w:type="paragraph" w:styleId="34">
    <w:name w:val="Body Text Indent 3"/>
    <w:basedOn w:val="a"/>
    <w:link w:val="35"/>
    <w:rsid w:val="00FF74EC"/>
    <w:pPr>
      <w:spacing w:after="120"/>
      <w:ind w:left="283"/>
    </w:pPr>
    <w:rPr>
      <w:rFonts w:ascii="Verdana" w:hAnsi="Verdana"/>
      <w:sz w:val="16"/>
      <w:szCs w:val="16"/>
    </w:rPr>
  </w:style>
  <w:style w:type="character" w:customStyle="1" w:styleId="35">
    <w:name w:val="正文文本缩进 3 字符"/>
    <w:basedOn w:val="a0"/>
    <w:link w:val="34"/>
    <w:rsid w:val="00FF74EC"/>
    <w:rPr>
      <w:rFonts w:ascii="Verdana" w:hAnsi="Verdana"/>
      <w:sz w:val="16"/>
      <w:szCs w:val="16"/>
    </w:rPr>
  </w:style>
  <w:style w:type="paragraph" w:styleId="51">
    <w:name w:val="toc 5"/>
    <w:basedOn w:val="a"/>
    <w:next w:val="a"/>
    <w:rsid w:val="00FF74EC"/>
    <w:pPr>
      <w:ind w:left="800"/>
    </w:pPr>
    <w:rPr>
      <w:sz w:val="18"/>
      <w:szCs w:val="18"/>
    </w:rPr>
  </w:style>
  <w:style w:type="paragraph" w:styleId="61">
    <w:name w:val="toc 6"/>
    <w:basedOn w:val="a"/>
    <w:next w:val="a"/>
    <w:autoRedefine/>
    <w:rsid w:val="00FF74EC"/>
    <w:pPr>
      <w:ind w:left="1000"/>
    </w:pPr>
    <w:rPr>
      <w:sz w:val="18"/>
      <w:szCs w:val="18"/>
    </w:rPr>
  </w:style>
  <w:style w:type="paragraph" w:styleId="71">
    <w:name w:val="toc 7"/>
    <w:basedOn w:val="a"/>
    <w:next w:val="a"/>
    <w:autoRedefine/>
    <w:rsid w:val="00FF74EC"/>
    <w:pPr>
      <w:ind w:left="1200"/>
    </w:pPr>
    <w:rPr>
      <w:sz w:val="18"/>
      <w:szCs w:val="18"/>
    </w:rPr>
  </w:style>
  <w:style w:type="paragraph" w:styleId="8">
    <w:name w:val="toc 8"/>
    <w:basedOn w:val="a"/>
    <w:next w:val="a"/>
    <w:autoRedefine/>
    <w:rsid w:val="007F46EB"/>
    <w:pPr>
      <w:jc w:val="center"/>
    </w:pPr>
    <w:rPr>
      <w:sz w:val="18"/>
      <w:szCs w:val="18"/>
    </w:rPr>
  </w:style>
  <w:style w:type="paragraph" w:styleId="9">
    <w:name w:val="toc 9"/>
    <w:basedOn w:val="a"/>
    <w:next w:val="a"/>
    <w:autoRedefine/>
    <w:rsid w:val="00FF74EC"/>
    <w:pPr>
      <w:ind w:left="1600"/>
    </w:pPr>
    <w:rPr>
      <w:sz w:val="18"/>
      <w:szCs w:val="18"/>
    </w:rPr>
  </w:style>
  <w:style w:type="paragraph" w:styleId="af3">
    <w:name w:val="Document Map"/>
    <w:basedOn w:val="a"/>
    <w:link w:val="af4"/>
    <w:rsid w:val="00FF74EC"/>
    <w:pPr>
      <w:shd w:val="clear" w:color="auto" w:fill="000080"/>
    </w:pPr>
    <w:rPr>
      <w:rFonts w:ascii="Tahoma" w:hAnsi="Tahoma" w:cs="Tahoma"/>
    </w:rPr>
  </w:style>
  <w:style w:type="character" w:customStyle="1" w:styleId="af4">
    <w:name w:val="文档结构图 字符"/>
    <w:basedOn w:val="a0"/>
    <w:link w:val="af3"/>
    <w:rsid w:val="00FF74EC"/>
    <w:rPr>
      <w:rFonts w:ascii="Tahoma" w:hAnsi="Tahoma" w:cs="Tahoma"/>
      <w:shd w:val="clear" w:color="auto" w:fill="000080"/>
    </w:rPr>
  </w:style>
  <w:style w:type="paragraph" w:customStyle="1" w:styleId="Style1">
    <w:name w:val="Style1"/>
    <w:basedOn w:val="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a"/>
    <w:rsid w:val="00FF74EC"/>
    <w:pPr>
      <w:ind w:right="227"/>
    </w:pPr>
    <w:rPr>
      <w:rFonts w:ascii="Verdana" w:hAnsi="Verdana"/>
      <w:color w:val="FF0000"/>
    </w:rPr>
  </w:style>
  <w:style w:type="paragraph" w:styleId="12">
    <w:name w:val="index 1"/>
    <w:basedOn w:val="a"/>
    <w:next w:val="a"/>
    <w:autoRedefine/>
    <w:rsid w:val="00FF74EC"/>
    <w:pPr>
      <w:ind w:left="240" w:hanging="240"/>
    </w:pPr>
    <w:rPr>
      <w:rFonts w:ascii="Verdana" w:hAnsi="Verdana"/>
    </w:rPr>
  </w:style>
  <w:style w:type="paragraph" w:customStyle="1" w:styleId="Style2">
    <w:name w:val="Style2"/>
    <w:basedOn w:val="af1"/>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a"/>
    <w:next w:val="a"/>
    <w:autoRedefine/>
    <w:rsid w:val="00FF74EC"/>
    <w:rPr>
      <w:rFonts w:ascii="Verdana" w:hAnsi="Verdana"/>
    </w:rPr>
  </w:style>
  <w:style w:type="numbering" w:customStyle="1" w:styleId="StyleNumbered">
    <w:name w:val="Style Numbered"/>
    <w:basedOn w:val="a2"/>
    <w:rsid w:val="00FF74EC"/>
    <w:pPr>
      <w:numPr>
        <w:numId w:val="1"/>
      </w:numPr>
    </w:pPr>
  </w:style>
  <w:style w:type="numbering" w:customStyle="1" w:styleId="StyleNumbered1">
    <w:name w:val="Style Numbered1"/>
    <w:basedOn w:val="a2"/>
    <w:rsid w:val="00FF74EC"/>
    <w:pPr>
      <w:numPr>
        <w:numId w:val="2"/>
      </w:numPr>
    </w:pPr>
  </w:style>
  <w:style w:type="numbering" w:customStyle="1" w:styleId="StyleNumberedTimesNewRoman">
    <w:name w:val="Style Numbered Times New Roman"/>
    <w:basedOn w:val="a2"/>
    <w:rsid w:val="00FF74EC"/>
    <w:pPr>
      <w:numPr>
        <w:numId w:val="3"/>
      </w:numPr>
    </w:pPr>
  </w:style>
  <w:style w:type="paragraph" w:customStyle="1" w:styleId="StyleBodyTextIndent3Verdana12pt">
    <w:name w:val="Style Body Text Indent 3 + Verdana 12 pt"/>
    <w:basedOn w:val="34"/>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a"/>
    <w:rsid w:val="00FF74EC"/>
    <w:pPr>
      <w:ind w:right="227"/>
    </w:pPr>
    <w:rPr>
      <w:rFonts w:ascii="Verdana" w:hAnsi="Verdana"/>
    </w:rPr>
  </w:style>
  <w:style w:type="paragraph" w:customStyle="1" w:styleId="StyleBodyTextBoldBlack">
    <w:name w:val="Style Body Text + Bold Black"/>
    <w:basedOn w:val="af1"/>
    <w:rsid w:val="00FF74EC"/>
    <w:rPr>
      <w:b/>
      <w:bCs/>
      <w:color w:val="000000"/>
      <w:sz w:val="20"/>
    </w:rPr>
  </w:style>
  <w:style w:type="paragraph" w:customStyle="1" w:styleId="StyleBodyText12ptBlackLeftLinespacingsingle">
    <w:name w:val="Style Body Text + 12 pt Black Left Line spacing:  single"/>
    <w:basedOn w:val="af1"/>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af1"/>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a"/>
    <w:next w:val="a"/>
    <w:rsid w:val="00FF74EC"/>
    <w:rPr>
      <w:rFonts w:ascii="Verdana" w:hAnsi="Verdana"/>
      <w:color w:val="000000"/>
    </w:rPr>
  </w:style>
  <w:style w:type="paragraph" w:customStyle="1" w:styleId="JICAheadline2">
    <w:name w:val="JICA headline 2"/>
    <w:basedOn w:val="a"/>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af5">
    <w:name w:val="Body Text Indent"/>
    <w:basedOn w:val="a"/>
    <w:link w:val="af6"/>
    <w:rsid w:val="00FF74EC"/>
    <w:pPr>
      <w:spacing w:after="120"/>
      <w:ind w:left="283"/>
    </w:pPr>
    <w:rPr>
      <w:rFonts w:ascii="Verdana" w:hAnsi="Verdana"/>
    </w:rPr>
  </w:style>
  <w:style w:type="character" w:customStyle="1" w:styleId="af6">
    <w:name w:val="正文文本缩进 字符"/>
    <w:basedOn w:val="a0"/>
    <w:link w:val="af5"/>
    <w:rsid w:val="00FF74EC"/>
    <w:rPr>
      <w:rFonts w:ascii="Verdana" w:hAnsi="Verdana"/>
      <w:szCs w:val="24"/>
    </w:rPr>
  </w:style>
  <w:style w:type="paragraph" w:customStyle="1" w:styleId="JICAHeadline1">
    <w:name w:val="JICA Headline 1"/>
    <w:basedOn w:val="1"/>
    <w:autoRedefine/>
    <w:rsid w:val="00FF74EC"/>
    <w:pPr>
      <w:keepLines w:val="0"/>
      <w:spacing w:before="0"/>
      <w:jc w:val="center"/>
    </w:pPr>
    <w:rPr>
      <w:rFonts w:ascii="Verdana" w:hAnsi="Verdana"/>
      <w:color w:val="auto"/>
      <w:sz w:val="24"/>
      <w:szCs w:val="24"/>
    </w:rPr>
  </w:style>
  <w:style w:type="paragraph" w:styleId="24">
    <w:name w:val="Body Text Indent 2"/>
    <w:basedOn w:val="a"/>
    <w:link w:val="25"/>
    <w:rsid w:val="00FF74EC"/>
    <w:pPr>
      <w:spacing w:after="120" w:line="480" w:lineRule="auto"/>
      <w:ind w:left="283"/>
    </w:pPr>
    <w:rPr>
      <w:rFonts w:ascii="Verdana" w:hAnsi="Verdana"/>
    </w:rPr>
  </w:style>
  <w:style w:type="character" w:customStyle="1" w:styleId="25">
    <w:name w:val="正文文本缩进 2 字符"/>
    <w:basedOn w:val="a0"/>
    <w:link w:val="24"/>
    <w:rsid w:val="00FF74EC"/>
    <w:rPr>
      <w:rFonts w:ascii="Verdana" w:hAnsi="Verdana"/>
      <w:szCs w:val="24"/>
    </w:rPr>
  </w:style>
  <w:style w:type="paragraph" w:customStyle="1" w:styleId="JICABullet2">
    <w:name w:val="JICA Bullet 2"/>
    <w:basedOn w:val="a"/>
    <w:rsid w:val="00FF74EC"/>
    <w:pPr>
      <w:numPr>
        <w:numId w:val="4"/>
      </w:numPr>
      <w:tabs>
        <w:tab w:val="clear" w:pos="1080"/>
      </w:tabs>
      <w:ind w:left="709" w:hanging="283"/>
      <w:jc w:val="both"/>
    </w:pPr>
    <w:rPr>
      <w:color w:val="000000"/>
      <w:sz w:val="22"/>
    </w:rPr>
  </w:style>
  <w:style w:type="paragraph" w:styleId="af7">
    <w:name w:val="Block Text"/>
    <w:basedOn w:val="a"/>
    <w:rsid w:val="00FF74EC"/>
    <w:pPr>
      <w:widowControl w:val="0"/>
      <w:tabs>
        <w:tab w:val="left" w:pos="1843"/>
      </w:tabs>
      <w:ind w:left="144" w:right="72"/>
    </w:pPr>
    <w:rPr>
      <w:noProof/>
      <w:snapToGrid w:val="0"/>
    </w:rPr>
  </w:style>
  <w:style w:type="character" w:styleId="af8">
    <w:name w:val="annotation reference"/>
    <w:rsid w:val="00FF74EC"/>
    <w:rPr>
      <w:sz w:val="16"/>
      <w:szCs w:val="16"/>
    </w:rPr>
  </w:style>
  <w:style w:type="paragraph" w:styleId="af9">
    <w:name w:val="annotation text"/>
    <w:basedOn w:val="a"/>
    <w:link w:val="afa"/>
    <w:rsid w:val="00FF74EC"/>
    <w:rPr>
      <w:rFonts w:ascii="Verdana" w:hAnsi="Verdana"/>
    </w:rPr>
  </w:style>
  <w:style w:type="character" w:customStyle="1" w:styleId="afa">
    <w:name w:val="批注文字 字符"/>
    <w:basedOn w:val="a0"/>
    <w:link w:val="af9"/>
    <w:rsid w:val="00FF74EC"/>
    <w:rPr>
      <w:rFonts w:ascii="Verdana" w:hAnsi="Verdana"/>
    </w:rPr>
  </w:style>
  <w:style w:type="paragraph" w:styleId="afb">
    <w:name w:val="annotation subject"/>
    <w:basedOn w:val="af9"/>
    <w:next w:val="af9"/>
    <w:link w:val="afc"/>
    <w:rsid w:val="00FF74EC"/>
    <w:rPr>
      <w:b/>
      <w:bCs/>
    </w:rPr>
  </w:style>
  <w:style w:type="character" w:customStyle="1" w:styleId="afc">
    <w:name w:val="批注主题 字符"/>
    <w:basedOn w:val="afa"/>
    <w:link w:val="afb"/>
    <w:rsid w:val="00FF74EC"/>
    <w:rPr>
      <w:rFonts w:ascii="Verdana" w:hAnsi="Verdana"/>
      <w:b/>
      <w:bCs/>
    </w:rPr>
  </w:style>
  <w:style w:type="character" w:styleId="afd">
    <w:name w:val="FollowedHyperlink"/>
    <w:rsid w:val="00FF74EC"/>
    <w:rPr>
      <w:color w:val="800080"/>
      <w:u w:val="single"/>
    </w:rPr>
  </w:style>
  <w:style w:type="character" w:customStyle="1" w:styleId="ms-rtefontsize-31">
    <w:name w:val="ms-rtefontsize-31"/>
    <w:basedOn w:val="a0"/>
    <w:rsid w:val="004D2436"/>
    <w:rPr>
      <w:sz w:val="24"/>
      <w:szCs w:val="24"/>
    </w:rPr>
  </w:style>
  <w:style w:type="character" w:customStyle="1" w:styleId="ms-rtefontsize-21">
    <w:name w:val="ms-rtefontsize-21"/>
    <w:basedOn w:val="a0"/>
    <w:rsid w:val="004D2436"/>
    <w:rPr>
      <w:sz w:val="20"/>
      <w:szCs w:val="20"/>
    </w:rPr>
  </w:style>
  <w:style w:type="paragraph" w:customStyle="1" w:styleId="BankNormal">
    <w:name w:val="BankNormal"/>
    <w:basedOn w:val="a"/>
    <w:link w:val="BankNormalChar"/>
    <w:rsid w:val="00ED1C11"/>
    <w:pPr>
      <w:spacing w:after="240"/>
    </w:pPr>
    <w:rPr>
      <w:rFonts w:ascii="Times New Roman" w:hAnsi="Times New Roman" w:cs="Times New Roman"/>
      <w:sz w:val="24"/>
      <w:lang w:val="en-US" w:eastAsia="en-US"/>
    </w:rPr>
  </w:style>
  <w:style w:type="paragraph" w:styleId="afe">
    <w:name w:val="envelope return"/>
    <w:basedOn w:val="a"/>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a"/>
    <w:rsid w:val="00ED1C11"/>
    <w:rPr>
      <w:rFonts w:ascii="Times New Roman" w:hAnsi="Times New Roman" w:cs="Times New Roman"/>
      <w:sz w:val="24"/>
      <w:lang w:val="en-US" w:eastAsia="en-US"/>
    </w:rPr>
  </w:style>
  <w:style w:type="paragraph" w:customStyle="1" w:styleId="ChapterNumber">
    <w:name w:val="ChapterNumber"/>
    <w:basedOn w:val="a"/>
    <w:next w:val="a"/>
    <w:rsid w:val="001E1E02"/>
    <w:pPr>
      <w:spacing w:after="360"/>
      <w:jc w:val="both"/>
    </w:pPr>
    <w:rPr>
      <w:rFonts w:cs="Times New Roman"/>
      <w:spacing w:val="-5"/>
      <w:sz w:val="24"/>
      <w:lang w:val="en-US" w:eastAsia="en-US"/>
    </w:rPr>
  </w:style>
  <w:style w:type="paragraph" w:styleId="36">
    <w:name w:val="List Bullet 3"/>
    <w:basedOn w:val="a"/>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a"/>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1"/>
    <w:link w:val="HeadingwithnumbersChar"/>
    <w:rsid w:val="00EF0F31"/>
    <w:pPr>
      <w:numPr>
        <w:numId w:val="5"/>
      </w:numPr>
    </w:pPr>
  </w:style>
  <w:style w:type="paragraph" w:customStyle="1" w:styleId="Sub-heading">
    <w:name w:val="Sub-heading"/>
    <w:basedOn w:val="aa"/>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10"/>
    <w:link w:val="Headingwithnumbers"/>
    <w:rsid w:val="00EF0F31"/>
    <w:rPr>
      <w:rFonts w:ascii="Arial" w:hAnsi="Arial"/>
      <w:b/>
      <w:bCs/>
      <w:color w:val="5292C9"/>
      <w:sz w:val="28"/>
      <w:szCs w:val="28"/>
      <w:lang w:val="en-US" w:eastAsia="en-US"/>
    </w:rPr>
  </w:style>
  <w:style w:type="paragraph" w:customStyle="1" w:styleId="Subsub-heading">
    <w:name w:val="Sub sub-heading"/>
    <w:basedOn w:val="aa"/>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ab">
    <w:name w:val="列出段落 字符"/>
    <w:basedOn w:val="a0"/>
    <w:link w:val="aa"/>
    <w:uiPriority w:val="99"/>
    <w:rsid w:val="00EF0F31"/>
    <w:rPr>
      <w:rFonts w:ascii="Calibri" w:eastAsia="Calibri" w:hAnsi="Calibri"/>
      <w:sz w:val="22"/>
      <w:szCs w:val="22"/>
    </w:rPr>
  </w:style>
  <w:style w:type="character" w:customStyle="1" w:styleId="Sub-headingChar">
    <w:name w:val="Sub-heading Char"/>
    <w:basedOn w:val="ab"/>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ab"/>
    <w:link w:val="Subsub-heading"/>
    <w:rsid w:val="001256C4"/>
    <w:rPr>
      <w:rFonts w:ascii="Calibri" w:eastAsia="Calibri" w:hAnsi="Calibri"/>
      <w:spacing w:val="-3"/>
      <w:sz w:val="22"/>
      <w:szCs w:val="22"/>
    </w:rPr>
  </w:style>
  <w:style w:type="paragraph" w:customStyle="1" w:styleId="Sub-sub-sub-heading">
    <w:name w:val="Sub-sub-sub-heading"/>
    <w:basedOn w:val="aa"/>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ab"/>
    <w:link w:val="Sub-sub-sub-heading"/>
    <w:rsid w:val="00A47DA4"/>
    <w:rPr>
      <w:rFonts w:ascii="Calibri" w:eastAsia="Calibri" w:hAnsi="Calibri"/>
      <w:sz w:val="22"/>
      <w:szCs w:val="22"/>
    </w:rPr>
  </w:style>
  <w:style w:type="paragraph" w:customStyle="1" w:styleId="bulletsundersubchapter">
    <w:name w:val="bullets under subchapter"/>
    <w:basedOn w:val="aa"/>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ab"/>
    <w:link w:val="bulletsundersubchapter"/>
    <w:rsid w:val="00D45B03"/>
    <w:rPr>
      <w:rFonts w:ascii="Calibri" w:eastAsia="Calibri" w:hAnsi="Calibri"/>
      <w:spacing w:val="-3"/>
      <w:sz w:val="22"/>
      <w:szCs w:val="22"/>
    </w:rPr>
  </w:style>
  <w:style w:type="character" w:customStyle="1" w:styleId="BankNormalChar">
    <w:name w:val="BankNormal Char"/>
    <w:basedOn w:val="a0"/>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aff">
    <w:name w:val="Title"/>
    <w:basedOn w:val="a"/>
    <w:link w:val="aff0"/>
    <w:rsid w:val="000F752C"/>
    <w:pPr>
      <w:spacing w:before="240" w:after="60"/>
      <w:jc w:val="center"/>
      <w:outlineLvl w:val="0"/>
    </w:pPr>
    <w:rPr>
      <w:b/>
      <w:bCs/>
      <w:kern w:val="28"/>
      <w:sz w:val="32"/>
      <w:szCs w:val="32"/>
      <w:lang w:val="en-US" w:eastAsia="en-US"/>
    </w:rPr>
  </w:style>
  <w:style w:type="character" w:customStyle="1" w:styleId="aff0">
    <w:name w:val="标题 字符"/>
    <w:basedOn w:val="a0"/>
    <w:link w:val="aff"/>
    <w:rsid w:val="000F752C"/>
    <w:rPr>
      <w:b/>
      <w:bCs/>
      <w:kern w:val="28"/>
      <w:sz w:val="32"/>
      <w:szCs w:val="32"/>
      <w:lang w:val="en-US" w:eastAsia="en-US"/>
    </w:rPr>
  </w:style>
  <w:style w:type="paragraph" w:styleId="aff1">
    <w:name w:val="Subtitle"/>
    <w:basedOn w:val="a"/>
    <w:link w:val="aff2"/>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aff2">
    <w:name w:val="副标题 字符"/>
    <w:basedOn w:val="a0"/>
    <w:link w:val="aff1"/>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a0"/>
    <w:link w:val="Boldtitle"/>
    <w:rsid w:val="009807B0"/>
    <w:rPr>
      <w:rFonts w:eastAsia="Calibri"/>
      <w:b/>
    </w:rPr>
  </w:style>
  <w:style w:type="paragraph" w:customStyle="1" w:styleId="Templatetext">
    <w:name w:val="Template text"/>
    <w:basedOn w:val="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aff3">
    <w:name w:val="Subtle Emphasis"/>
    <w:basedOn w:val="a0"/>
    <w:uiPriority w:val="19"/>
    <w:rsid w:val="000E4448"/>
    <w:rPr>
      <w:i/>
      <w:iCs/>
      <w:color w:val="808080" w:themeColor="text1" w:themeTint="7F"/>
    </w:rPr>
  </w:style>
  <w:style w:type="character" w:customStyle="1" w:styleId="TemplatetextChar">
    <w:name w:val="Template text Char"/>
    <w:basedOn w:val="20"/>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aa"/>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ab"/>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a"/>
    <w:uiPriority w:val="99"/>
    <w:rsid w:val="00A4490C"/>
    <w:rPr>
      <w:rFonts w:ascii="CG Times" w:eastAsia="Calibri" w:hAnsi="CG Times" w:cs="Times New Roman"/>
      <w:sz w:val="22"/>
      <w:szCs w:val="22"/>
    </w:rPr>
  </w:style>
  <w:style w:type="character" w:customStyle="1" w:styleId="70">
    <w:name w:val="标题 7 字符"/>
    <w:basedOn w:val="a0"/>
    <w:link w:val="7"/>
    <w:semiHidden/>
    <w:rsid w:val="00016AA2"/>
    <w:rPr>
      <w:rFonts w:asciiTheme="majorHAnsi" w:eastAsiaTheme="majorEastAsia" w:hAnsiTheme="majorHAnsi" w:cstheme="majorBidi"/>
      <w:i/>
      <w:iCs/>
      <w:color w:val="404040" w:themeColor="text1" w:themeTint="BF"/>
    </w:rPr>
  </w:style>
  <w:style w:type="paragraph" w:styleId="aff4">
    <w:name w:val="Normal Indent"/>
    <w:basedOn w:val="a"/>
    <w:rsid w:val="00016AA2"/>
    <w:pPr>
      <w:ind w:left="720"/>
    </w:pPr>
    <w:rPr>
      <w:rFonts w:ascii="Times New Roman" w:hAnsi="Times New Roman" w:cs="Times New Roman"/>
      <w:sz w:val="24"/>
      <w:lang w:val="en-US" w:eastAsia="en-US"/>
    </w:rPr>
  </w:style>
  <w:style w:type="paragraph" w:customStyle="1" w:styleId="Single">
    <w:name w:val="Single"/>
    <w:basedOn w:val="a"/>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aff5">
    <w:name w:val="Signature"/>
    <w:basedOn w:val="a"/>
    <w:link w:val="aff6"/>
    <w:rsid w:val="00016AA2"/>
    <w:pPr>
      <w:ind w:left="5760"/>
    </w:pPr>
    <w:rPr>
      <w:rFonts w:ascii="Times New Roman" w:hAnsi="Times New Roman" w:cs="Times New Roman"/>
      <w:sz w:val="24"/>
      <w:lang w:eastAsia="en-US"/>
    </w:rPr>
  </w:style>
  <w:style w:type="character" w:customStyle="1" w:styleId="aff6">
    <w:name w:val="签名 字符"/>
    <w:basedOn w:val="a0"/>
    <w:link w:val="aff5"/>
    <w:rsid w:val="00016AA2"/>
    <w:rPr>
      <w:rFonts w:ascii="Times New Roman" w:hAnsi="Times New Roman" w:cs="Times New Roman"/>
      <w:sz w:val="24"/>
      <w:lang w:eastAsia="en-US"/>
    </w:rPr>
  </w:style>
  <w:style w:type="paragraph" w:customStyle="1" w:styleId="Headingblue">
    <w:name w:val="Heading blue"/>
    <w:basedOn w:val="a5"/>
    <w:link w:val="HeadingblueChar"/>
    <w:qFormat/>
    <w:rsid w:val="00E310CD"/>
    <w:rPr>
      <w:b/>
      <w:color w:val="528CC9"/>
      <w:sz w:val="28"/>
      <w:szCs w:val="28"/>
      <w:lang w:eastAsia="en-US"/>
    </w:rPr>
  </w:style>
  <w:style w:type="character" w:customStyle="1" w:styleId="HeadingblueChar">
    <w:name w:val="Heading blue Char"/>
    <w:basedOn w:val="a6"/>
    <w:link w:val="Headingblue"/>
    <w:rsid w:val="00E310CD"/>
    <w:rPr>
      <w:b/>
      <w:color w:val="528CC9"/>
      <w:sz w:val="28"/>
      <w:szCs w:val="28"/>
      <w:lang w:eastAsia="en-US"/>
    </w:rPr>
  </w:style>
  <w:style w:type="paragraph" w:styleId="aff7">
    <w:name w:val="footnote text"/>
    <w:basedOn w:val="a"/>
    <w:link w:val="aff8"/>
    <w:rsid w:val="00B84538"/>
  </w:style>
  <w:style w:type="character" w:customStyle="1" w:styleId="aff8">
    <w:name w:val="脚注文本 字符"/>
    <w:basedOn w:val="a0"/>
    <w:link w:val="aff7"/>
    <w:rsid w:val="00B84538"/>
  </w:style>
  <w:style w:type="character" w:styleId="aff9">
    <w:name w:val="footnote reference"/>
    <w:basedOn w:val="a0"/>
    <w:rsid w:val="00B84538"/>
    <w:rPr>
      <w:vertAlign w:val="superscript"/>
    </w:rPr>
  </w:style>
  <w:style w:type="paragraph" w:customStyle="1" w:styleId="MarginText">
    <w:name w:val="Margin Text"/>
    <w:basedOn w:val="af1"/>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a"/>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a0"/>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a0"/>
    <w:rsid w:val="0068278F"/>
  </w:style>
  <w:style w:type="paragraph" w:customStyle="1" w:styleId="Headline">
    <w:name w:val="Headline"/>
    <w:basedOn w:val="1"/>
    <w:link w:val="HeadlineChar"/>
    <w:qFormat/>
    <w:rsid w:val="00296C0E"/>
    <w:rPr>
      <w:color w:val="518ECB"/>
    </w:rPr>
  </w:style>
  <w:style w:type="character" w:customStyle="1" w:styleId="HeadlineChar">
    <w:name w:val="Headline Char"/>
    <w:basedOn w:val="10"/>
    <w:link w:val="Headline"/>
    <w:rsid w:val="00296C0E"/>
    <w:rPr>
      <w:rFonts w:ascii="Arial" w:hAnsi="Arial"/>
      <w:b/>
      <w:bCs/>
      <w:color w:val="518ECB"/>
      <w:sz w:val="28"/>
      <w:szCs w:val="28"/>
      <w:lang w:val="en-US" w:eastAsia="en-US"/>
    </w:rPr>
  </w:style>
  <w:style w:type="paragraph" w:customStyle="1" w:styleId="SectionVHeader">
    <w:name w:val="Section V. Header"/>
    <w:basedOn w:val="a"/>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30">
    <w:name w:val="标题 3 字符"/>
    <w:basedOn w:val="a0"/>
    <w:link w:val="3"/>
    <w:rsid w:val="00DE3990"/>
    <w:rPr>
      <w:b/>
      <w:bCs/>
      <w:sz w:val="22"/>
      <w:szCs w:val="22"/>
    </w:rPr>
  </w:style>
  <w:style w:type="paragraph" w:customStyle="1" w:styleId="Outline">
    <w:name w:val="Outline"/>
    <w:basedOn w:val="a"/>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a"/>
    <w:rsid w:val="006464FC"/>
    <w:pPr>
      <w:jc w:val="center"/>
    </w:pPr>
    <w:rPr>
      <w:b/>
      <w:caps/>
    </w:rPr>
  </w:style>
  <w:style w:type="paragraph" w:customStyle="1" w:styleId="Projectsubtitle">
    <w:name w:val="Project subtitle"/>
    <w:basedOn w:val="a"/>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a0"/>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a0"/>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B0C015CAAAA44CB7265B87A9D38991" ma:contentTypeVersion="11" ma:contentTypeDescription="Create a new document." ma:contentTypeScope="" ma:versionID="7d45ff02a73b22ba52e983e56f1c2049">
  <xsd:schema xmlns:xsd="http://www.w3.org/2001/XMLSchema" xmlns:xs="http://www.w3.org/2001/XMLSchema" xmlns:p="http://schemas.microsoft.com/office/2006/metadata/properties" xmlns:ns1="http://schemas.microsoft.com/sharepoint/v3" xmlns:ns2="ca6cafb2-ee4d-4044-ae2b-fa7527dd0389" xmlns:ns3="8d1789be-2b34-414d-b761-149aa1689c70" targetNamespace="http://schemas.microsoft.com/office/2006/metadata/properties" ma:root="true" ma:fieldsID="7efab2135fb2f7eae16e46247068f8fe" ns1:_="" ns2:_="" ns3:_="">
    <xsd:import namespace="http://schemas.microsoft.com/sharepoint/v3"/>
    <xsd:import namespace="ca6cafb2-ee4d-4044-ae2b-fa7527dd0389"/>
    <xsd:import namespace="8d1789be-2b34-414d-b761-149aa1689c70"/>
    <xsd:element name="properties">
      <xsd:complexType>
        <xsd:sequence>
          <xsd:element name="documentManagement">
            <xsd:complexType>
              <xsd:all>
                <xsd:element ref="ns1:PublishingStartDate" minOccurs="0"/>
                <xsd:element ref="ns1:PublishingExpirationDate" minOccurs="0"/>
                <xsd:element ref="ns2:page" minOccurs="0"/>
                <xsd:element ref="ns3:ka47684a254f408ab0656efe3e6448a3" minOccurs="0"/>
                <xsd:element ref="ns2:Steps" minOccurs="0"/>
                <xsd:element ref="ns2:UNSP_x0020_Category" minOccurs="0"/>
                <xsd:element ref="ns2:Document_x0020_year"/>
                <xsd:element ref="ns3:_dlc_DocId" minOccurs="0"/>
                <xsd:element ref="ns3:_dlc_DocIdUrl" minOccurs="0"/>
                <xsd:element ref="ns3:_dlc_DocIdPersistId" minOccurs="0"/>
                <xsd:element ref="ns2:Nature_x002f_scope" minOccurs="0"/>
                <xsd:element ref="ns2:Global_x002f_Loc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6cafb2-ee4d-4044-ae2b-fa7527dd0389" elementFormDefault="qualified">
    <xsd:import namespace="http://schemas.microsoft.com/office/2006/documentManagement/types"/>
    <xsd:import namespace="http://schemas.microsoft.com/office/infopath/2007/PartnerControls"/>
    <xsd:element name="page" ma:index="10" nillable="true" ma:displayName="page" ma:description="Award review" ma:internalName="page">
      <xsd:simpleType>
        <xsd:restriction base="dms:Text">
          <xsd:maxLength value="255"/>
        </xsd:restriction>
      </xsd:simpleType>
    </xsd:element>
    <xsd:element name="Steps" ma:index="13" nillable="true" ma:displayName="Steps" ma:default="--" ma:format="Dropdown" ma:internalName="Steps">
      <xsd:simpleType>
        <xsd:restriction base="dms:Choice">
          <xsd:enumeration value="00 General guidelines"/>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enumeration value="--"/>
        </xsd:restriction>
      </xsd:simpleType>
    </xsd:element>
    <xsd:element name="UNSP_x0020_Category" ma:index="14" nillable="true" ma:displayName="Category" ma:default="--" ma:format="Dropdown" ma:internalName="UNSP_x0020_Category">
      <xsd:simpleType>
        <xsd:union memberTypes="dms:Text">
          <xsd:simpleType>
            <xsd:restriction base="dms:Choice">
              <xsd:enumeration value="--"/>
              <xsd:enumeration value="ICT Guidelines"/>
              <xsd:enumeration value="Vehicles"/>
              <xsd:enumeration value="Cleaning"/>
              <xsd:enumeration value="Furniture"/>
              <xsd:enumeration value="Stationery"/>
              <xsd:enumeration value="Cafeterias, food and kitchen equipment"/>
              <xsd:enumeration value="Freight Forwarding"/>
              <xsd:enumeration value="Generators and Batteries"/>
              <xsd:enumeration value="General BD presentations"/>
              <xsd:enumeration value="Operational procurement and UN Web Buy"/>
              <xsd:enumeration value="Procurement advisory services"/>
              <xsd:enumeration value="Procurement market information ‎"/>
              <xsd:enumeration value="Training"/>
            </xsd:restriction>
          </xsd:simpleType>
        </xsd:union>
      </xsd:simpleType>
    </xsd:element>
    <xsd:element name="Document_x0020_year" ma:index="15" ma:displayName="Document year" ma:default="2015" ma:format="Dropdown" ma:internalName="Document_x0020_year">
      <xsd:simpleType>
        <xsd:restriction base="dms:Choice">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Nature_x002f_scope" ma:index="19" nillable="true" ma:displayName="Nature/scope" ma:default="--" ma:format="Dropdown" ma:internalName="Nature_x002f_scope">
      <xsd:simpleType>
        <xsd:union memberTypes="dms:Text">
          <xsd:simpleType>
            <xsd:restriction base="dms:Choice">
              <xsd:enumeration value="--"/>
              <xsd:enumeration value="Advisory"/>
              <xsd:enumeration value="Audit and Accounting Services"/>
              <xsd:enumeration value="Blankets"/>
              <xsd:enumeration value="Business Cards"/>
              <xsd:enumeration value="Communication equipment"/>
              <xsd:enumeration value="Construction"/>
              <xsd:enumeration value="Consultancy services"/>
              <xsd:enumeration value="Custom clearance and Transportation services"/>
              <xsd:enumeration value="Emergency medical evacuation"/>
              <xsd:enumeration value="Freight forwarding services"/>
              <xsd:enumeration value="Generator"/>
              <xsd:enumeration value="Geographical information systems"/>
              <xsd:enumeration value="Humanitarian and Mine action"/>
              <xsd:enumeration value="Information &amp; Communication"/>
              <xsd:enumeration value="Inspection services"/>
              <xsd:enumeration value="Insurance"/>
              <xsd:enumeration value="IT equipment"/>
              <xsd:enumeration value="Mobile telecommunications"/>
              <xsd:enumeration value="Motor Cycles"/>
              <xsd:enumeration value="Motor Vehicles"/>
              <xsd:enumeration value="Office Stationary"/>
              <xsd:enumeration value="Personal Security equipment"/>
              <xsd:enumeration value="Photovoltaic Solar equipment"/>
              <xsd:enumeration value="Printing services"/>
              <xsd:enumeration value="Professional man-power services in high-risk areas"/>
              <xsd:enumeration value="Satellite Communications Services"/>
              <xsd:enumeration value="Security"/>
              <xsd:enumeration value="Shelters"/>
              <xsd:enumeration value="Translations &amp; Ancillary Services"/>
              <xsd:enumeration value="Transcription Services"/>
              <xsd:enumeration value="Visibility items"/>
              <xsd:enumeration value="Waste Incinerators"/>
            </xsd:restriction>
          </xsd:simpleType>
        </xsd:union>
      </xsd:simpleType>
    </xsd:element>
    <xsd:element name="Global_x002f_Local" ma:index="20" nillable="true" ma:displayName="Global/Local" ma:default="--" ma:format="Dropdown" ma:internalName="Global_x002f_Local">
      <xsd:simpleType>
        <xsd:restriction base="dms:Choice">
          <xsd:enumeration value="--"/>
          <xsd:enumeration value="Global"/>
          <xsd:enumeration value="Local"/>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ka47684a254f408ab0656efe3e6448a3" ma:index="12" nillable="true" ma:taxonomy="true" ma:internalName="ka47684a254f408ab0656efe3e6448a3" ma:taxonomyFieldName="Tags" ma:displayName="Tags" ma:default="" ma:fieldId="{4a47684a-254f-408a-b065-6efe3e6448a3}" ma:taxonomyMulti="true" ma:sspId="094f11d2-3d1d-4d66-a22c-09b10987bd05" ma:termSetId="a0534959-3458-45e7-83fa-eae2004ca88f"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lobal_x002f_Local xmlns="ca6cafb2-ee4d-4044-ae2b-fa7527dd0389">--</Global_x002f_Local>
    <UNSP_x0020_Category xmlns="ca6cafb2-ee4d-4044-ae2b-fa7527dd0389">--</UNSP_x0020_Category>
    <page xmlns="ca6cafb2-ee4d-4044-ae2b-fa7527dd0389">policy</page>
    <ka47684a254f408ab0656efe3e6448a3 xmlns="8d1789be-2b34-414d-b761-149aa1689c70">
      <Terms xmlns="http://schemas.microsoft.com/office/infopath/2007/PartnerControls"/>
    </ka47684a254f408ab0656efe3e6448a3>
    <Document_x0020_year xmlns="ca6cafb2-ee4d-4044-ae2b-fa7527dd0389">2015</Document_x0020_year>
    <Steps xmlns="ca6cafb2-ee4d-4044-ae2b-fa7527dd0389">--</Steps>
    <Nature_x002f_scope xmlns="ca6cafb2-ee4d-4044-ae2b-fa7527dd0389">--</Nature_x002f_scope>
    <_dlc_DocId xmlns="8d1789be-2b34-414d-b761-149aa1689c70">DOCID-647-842</_dlc_DocId>
    <_dlc_DocIdUrl xmlns="8d1789be-2b34-414d-b761-149aa1689c70">
      <Url>https://intra.unops.org/g/procurement/_layouts/15/DocIdRedir.aspx?ID=DOCID-647-842</Url>
      <Description>DOCID-647-842</Description>
    </_dlc_DocIdUrl>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F157385-D1D3-4DC1-8FE2-AD9F51CEA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6cafb2-ee4d-4044-ae2b-fa7527dd0389"/>
    <ds:schemaRef ds:uri="8d1789be-2b34-414d-b761-149aa1689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ca6cafb2-ee4d-4044-ae2b-fa7527dd0389"/>
    <ds:schemaRef ds:uri="8d1789be-2b34-414d-b761-149aa1689c70"/>
    <ds:schemaRef ds:uri="http://schemas.microsoft.com/sharepoint/v3"/>
  </ds:schemaRefs>
</ds:datastoreItem>
</file>

<file path=customXml/itemProps5.xml><?xml version="1.0" encoding="utf-8"?>
<ds:datastoreItem xmlns:ds="http://schemas.openxmlformats.org/officeDocument/2006/customXml" ds:itemID="{50E1F2D3-1090-4880-80CA-D33EC660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5647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lpf</cp:lastModifiedBy>
  <cp:revision>7</cp:revision>
  <cp:lastPrinted>2014-08-19T14:30:00Z</cp:lastPrinted>
  <dcterms:created xsi:type="dcterms:W3CDTF">2019-04-10T10:08:00Z</dcterms:created>
  <dcterms:modified xsi:type="dcterms:W3CDTF">2019-04-12T03:35:00Z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0x010100EFB0C015CAAAA44CB7265B87A9D38991</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2f6cb547-a4c8-4a14-9670-d58f53e6bd99</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