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幼圆" w:hAnsi="幼圆" w:eastAsia="幼圆" w:cs="幼圆"/>
          <w:b/>
          <w:bCs/>
          <w:sz w:val="52"/>
          <w:szCs w:val="52"/>
        </w:rPr>
      </w:pPr>
    </w:p>
    <w:p>
      <w:pPr>
        <w:jc w:val="center"/>
        <w:rPr>
          <w:rFonts w:hint="eastAsia" w:ascii="幼圆" w:hAnsi="幼圆" w:eastAsia="幼圆" w:cs="幼圆"/>
          <w:b/>
          <w:bCs/>
          <w:sz w:val="52"/>
          <w:szCs w:val="52"/>
          <w:lang w:eastAsia="zh-CN"/>
        </w:rPr>
      </w:pPr>
      <w:r>
        <w:rPr>
          <w:rFonts w:hint="eastAsia" w:ascii="幼圆" w:hAnsi="幼圆" w:eastAsia="幼圆" w:cs="幼圆"/>
          <w:b/>
          <w:bCs/>
          <w:sz w:val="52"/>
          <w:szCs w:val="52"/>
        </w:rPr>
        <w:t>Q=</w:t>
      </w:r>
      <w:r>
        <w:rPr>
          <w:rFonts w:hint="eastAsia" w:ascii="幼圆" w:hAnsi="幼圆" w:eastAsia="幼圆" w:cs="幼圆"/>
          <w:b/>
          <w:bCs/>
          <w:sz w:val="52"/>
          <w:szCs w:val="52"/>
          <w:lang w:val="en-US" w:eastAsia="zh-CN"/>
        </w:rPr>
        <w:t>36</w:t>
      </w:r>
      <w:r>
        <w:rPr>
          <w:rFonts w:hint="eastAsia" w:ascii="幼圆" w:hAnsi="幼圆" w:eastAsia="幼圆" w:cs="幼圆"/>
          <w:b/>
          <w:bCs/>
          <w:sz w:val="52"/>
          <w:szCs w:val="52"/>
        </w:rPr>
        <w:t>0m</w:t>
      </w:r>
      <w:r>
        <w:rPr>
          <w:rFonts w:hint="eastAsia" w:ascii="幼圆" w:hAnsi="幼圆" w:eastAsia="幼圆" w:cs="幼圆"/>
          <w:b/>
          <w:bCs/>
          <w:sz w:val="52"/>
          <w:szCs w:val="52"/>
          <w:vertAlign w:val="superscript"/>
        </w:rPr>
        <w:t>3</w:t>
      </w:r>
      <w:r>
        <w:rPr>
          <w:rFonts w:hint="eastAsia" w:ascii="幼圆" w:hAnsi="幼圆" w:eastAsia="幼圆" w:cs="幼圆"/>
          <w:b/>
          <w:bCs/>
          <w:sz w:val="52"/>
          <w:szCs w:val="52"/>
        </w:rPr>
        <w:t>/d</w:t>
      </w:r>
      <w:r>
        <w:rPr>
          <w:rFonts w:hint="eastAsia" w:ascii="幼圆" w:hAnsi="幼圆" w:eastAsia="幼圆" w:cs="幼圆"/>
          <w:b/>
          <w:bCs/>
          <w:sz w:val="52"/>
          <w:szCs w:val="52"/>
          <w:lang w:val="en-US" w:eastAsia="zh-CN"/>
        </w:rPr>
        <w:t>延安</w:t>
      </w:r>
      <w:r>
        <w:rPr>
          <w:rFonts w:hint="eastAsia" w:ascii="幼圆" w:hAnsi="幼圆" w:eastAsia="幼圆" w:cs="幼圆"/>
          <w:b/>
          <w:bCs/>
          <w:sz w:val="52"/>
          <w:szCs w:val="52"/>
          <w:lang w:eastAsia="zh-CN"/>
        </w:rPr>
        <w:t>市禾草沟一号煤矿</w:t>
      </w:r>
    </w:p>
    <w:p>
      <w:pPr>
        <w:jc w:val="center"/>
        <w:rPr>
          <w:rFonts w:ascii="幼圆" w:hAnsi="幼圆" w:eastAsia="幼圆" w:cs="幼圆"/>
          <w:b/>
          <w:bCs/>
          <w:sz w:val="52"/>
          <w:szCs w:val="52"/>
        </w:rPr>
      </w:pPr>
    </w:p>
    <w:p>
      <w:pPr>
        <w:jc w:val="center"/>
        <w:rPr>
          <w:rFonts w:ascii="幼圆" w:hAnsi="幼圆" w:eastAsia="幼圆" w:cs="幼圆"/>
          <w:b/>
          <w:bCs/>
          <w:sz w:val="72"/>
          <w:szCs w:val="72"/>
        </w:rPr>
      </w:pPr>
      <w:r>
        <w:rPr>
          <w:rFonts w:hint="eastAsia" w:ascii="幼圆" w:hAnsi="幼圆" w:eastAsia="幼圆" w:cs="幼圆"/>
          <w:b/>
          <w:bCs/>
          <w:sz w:val="72"/>
          <w:szCs w:val="72"/>
        </w:rPr>
        <w:t>生活污水处理站</w:t>
      </w:r>
      <w:r>
        <w:rPr>
          <w:rFonts w:hint="eastAsia" w:ascii="幼圆" w:hAnsi="幼圆" w:eastAsia="幼圆" w:cs="幼圆"/>
          <w:b/>
          <w:bCs/>
          <w:sz w:val="72"/>
          <w:szCs w:val="72"/>
          <w:lang w:val="en-US" w:eastAsia="zh-CN"/>
        </w:rPr>
        <w:t>提标</w:t>
      </w:r>
      <w:r>
        <w:rPr>
          <w:rFonts w:hint="eastAsia" w:ascii="幼圆" w:hAnsi="幼圆" w:eastAsia="幼圆" w:cs="幼圆"/>
          <w:b/>
          <w:bCs/>
          <w:sz w:val="72"/>
          <w:szCs w:val="72"/>
        </w:rPr>
        <w:t>改造--报价单</w:t>
      </w:r>
    </w:p>
    <w:p>
      <w:pPr>
        <w:jc w:val="center"/>
        <w:rPr>
          <w:rFonts w:ascii="幼圆" w:hAnsi="幼圆" w:eastAsia="幼圆" w:cs="幼圆"/>
          <w:b/>
          <w:bCs/>
          <w:sz w:val="52"/>
          <w:szCs w:val="52"/>
        </w:rPr>
      </w:pPr>
    </w:p>
    <w:p>
      <w:pPr>
        <w:jc w:val="center"/>
        <w:rPr>
          <w:rFonts w:ascii="幼圆" w:hAnsi="幼圆" w:eastAsia="幼圆" w:cs="幼圆"/>
          <w:b/>
          <w:bCs/>
          <w:sz w:val="52"/>
          <w:szCs w:val="52"/>
        </w:rPr>
      </w:pPr>
    </w:p>
    <w:p>
      <w:pPr>
        <w:jc w:val="center"/>
        <w:rPr>
          <w:rFonts w:ascii="幼圆" w:hAnsi="幼圆" w:eastAsia="幼圆" w:cs="幼圆"/>
          <w:b/>
          <w:bCs/>
          <w:sz w:val="52"/>
          <w:szCs w:val="52"/>
        </w:rPr>
      </w:pPr>
    </w:p>
    <w:p>
      <w:pPr>
        <w:jc w:val="center"/>
        <w:rPr>
          <w:rFonts w:ascii="幼圆" w:hAnsi="幼圆" w:eastAsia="幼圆" w:cs="幼圆"/>
          <w:b/>
          <w:bCs/>
          <w:sz w:val="52"/>
          <w:szCs w:val="52"/>
        </w:rPr>
      </w:pPr>
      <w:r>
        <w:rPr>
          <w:rFonts w:hint="eastAsia" w:ascii="幼圆" w:hAnsi="幼圆" w:eastAsia="幼圆" w:cs="幼圆"/>
          <w:b/>
          <w:bCs/>
          <w:sz w:val="52"/>
          <w:szCs w:val="52"/>
        </w:rPr>
        <w:t>20</w:t>
      </w:r>
      <w:r>
        <w:rPr>
          <w:rFonts w:hint="eastAsia" w:ascii="幼圆" w:hAnsi="幼圆" w:eastAsia="幼圆" w:cs="幼圆"/>
          <w:b/>
          <w:bCs/>
          <w:sz w:val="52"/>
          <w:szCs w:val="52"/>
          <w:lang w:val="en-US" w:eastAsia="zh-CN"/>
        </w:rPr>
        <w:t>20</w:t>
      </w:r>
      <w:r>
        <w:rPr>
          <w:rFonts w:hint="eastAsia" w:ascii="幼圆" w:hAnsi="幼圆" w:eastAsia="幼圆" w:cs="幼圆"/>
          <w:b/>
          <w:bCs/>
          <w:sz w:val="52"/>
          <w:szCs w:val="52"/>
        </w:rPr>
        <w:t>年</w:t>
      </w:r>
      <w:r>
        <w:rPr>
          <w:rFonts w:hint="eastAsia" w:ascii="幼圆" w:hAnsi="幼圆" w:eastAsia="幼圆" w:cs="幼圆"/>
          <w:b/>
          <w:bCs/>
          <w:sz w:val="52"/>
          <w:szCs w:val="52"/>
          <w:lang w:val="en-US" w:eastAsia="zh-CN"/>
        </w:rPr>
        <w:t>06</w:t>
      </w:r>
      <w:r>
        <w:rPr>
          <w:rFonts w:hint="eastAsia" w:ascii="幼圆" w:hAnsi="幼圆" w:eastAsia="幼圆" w:cs="幼圆"/>
          <w:b/>
          <w:bCs/>
          <w:sz w:val="52"/>
          <w:szCs w:val="52"/>
        </w:rPr>
        <w:t>月</w:t>
      </w:r>
      <w:r>
        <w:rPr>
          <w:rFonts w:hint="eastAsia" w:ascii="幼圆" w:hAnsi="幼圆" w:eastAsia="幼圆" w:cs="幼圆"/>
          <w:b/>
          <w:bCs/>
          <w:sz w:val="52"/>
          <w:szCs w:val="52"/>
          <w:lang w:val="en-US" w:eastAsia="zh-CN"/>
        </w:rPr>
        <w:t>06</w:t>
      </w:r>
      <w:r>
        <w:rPr>
          <w:rFonts w:hint="eastAsia" w:ascii="幼圆" w:hAnsi="幼圆" w:eastAsia="幼圆" w:cs="幼圆"/>
          <w:b/>
          <w:bCs/>
          <w:sz w:val="52"/>
          <w:szCs w:val="52"/>
        </w:rPr>
        <w:t>日</w:t>
      </w:r>
    </w:p>
    <w:p>
      <w:pPr>
        <w:jc w:val="center"/>
        <w:rPr>
          <w:rFonts w:hint="eastAsia" w:ascii="幼圆" w:hAnsi="幼圆" w:eastAsia="幼圆" w:cs="幼圆"/>
          <w:b/>
          <w:bCs/>
          <w:sz w:val="52"/>
          <w:szCs w:val="52"/>
        </w:rPr>
      </w:pPr>
    </w:p>
    <w:p>
      <w:pPr>
        <w:jc w:val="center"/>
        <w:rPr>
          <w:rFonts w:hint="eastAsia" w:ascii="幼圆" w:hAnsi="幼圆" w:eastAsia="幼圆" w:cs="幼圆"/>
          <w:b/>
          <w:bCs/>
          <w:sz w:val="52"/>
          <w:szCs w:val="52"/>
        </w:r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ascii="幼圆" w:hAnsi="幼圆" w:eastAsia="幼圆" w:cs="幼圆"/>
          <w:b/>
          <w:bCs/>
          <w:sz w:val="52"/>
          <w:szCs w:val="52"/>
        </w:rPr>
      </w:pPr>
      <w:r>
        <w:rPr>
          <w:rFonts w:hint="eastAsia" w:ascii="幼圆" w:hAnsi="幼圆" w:eastAsia="幼圆" w:cs="幼圆"/>
          <w:b/>
          <w:bCs/>
          <w:sz w:val="52"/>
          <w:szCs w:val="52"/>
        </w:rPr>
        <w:t>报 价 清 单</w:t>
      </w:r>
    </w:p>
    <w:tbl>
      <w:tblPr>
        <w:tblStyle w:val="4"/>
        <w:tblW w:w="140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3"/>
        <w:gridCol w:w="1700"/>
        <w:gridCol w:w="4906"/>
        <w:gridCol w:w="900"/>
        <w:gridCol w:w="960"/>
        <w:gridCol w:w="1455"/>
        <w:gridCol w:w="1456"/>
        <w:gridCol w:w="18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规格及参数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</w:rPr>
              <w:t>说明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一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设备系统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污水提升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泵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Q=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 xml:space="preserve">5m3/h 14m 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kw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 xml:space="preserve">  含自偶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</w:pPr>
            <w:bookmarkStart w:id="0" w:name="_Hlk521244732"/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污泥泵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Q=8m3/h 20m 1.5kw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 xml:space="preserve">  含自偶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消化液回流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泵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Q=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 xml:space="preserve">5m3/h 14m 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kw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 xml:space="preserve">  含自偶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抽吸泵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Q=20m3/h 14m 3.0kw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中间提升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泵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Q=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 xml:space="preserve">5m3/h 14m 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kw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 xml:space="preserve"> 含自偶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反冲洗泵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Q=20m3/h 15m 2.2kw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color w:val="000000"/>
                <w:szCs w:val="21"/>
              </w:rPr>
            </w:pP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MBR膜处理一体化设备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.1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MBR膜池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 w:ascii="幼圆" w:hAnsi="幼圆" w:eastAsia="幼圆" w:cs="幼圆"/>
                <w:color w:val="000000"/>
                <w:szCs w:val="21"/>
              </w:rPr>
              <w:t>.0×3.0×H3.0m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.1.1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双叠式平板膜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kern w:val="0"/>
                <w:sz w:val="20"/>
                <w:szCs w:val="20"/>
              </w:rPr>
              <w:t>PVDF，运行通量12~15L/(m2.h)，单组有效膜面积不少于420m2，膜架SS304，UPVC穿孔曝气。 运行模式，间歇性抽吸，定时清水反洗。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</w:rPr>
              <w:t>天津膜天</w:t>
            </w:r>
          </w:p>
          <w:p>
            <w:pPr>
              <w:jc w:val="center"/>
              <w:rPr>
                <w:rFonts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</w:rPr>
              <w:t>按照每天实际运行18小时计算平板膜面积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.1.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膜支架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</w:rPr>
              <w:t>0.6×2.0×H1.5m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</w:rPr>
              <w:t>SUS304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.1.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其它附件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kern w:val="0"/>
                <w:sz w:val="20"/>
                <w:szCs w:val="20"/>
              </w:rPr>
              <w:t>配产水流量计（现场显示）、负压表、产水电动阀、反洗电动阀，产水、曝气配SS304编制软管（长度配套，配与硬管连接接头）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化学混凝沉淀池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幼圆" w:hAnsi="幼圆" w:eastAsia="幼圆" w:cs="幼圆"/>
                <w:color w:val="000000"/>
                <w:szCs w:val="21"/>
              </w:rPr>
              <w:t>.0×3.0×H3.0m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</w:rPr>
              <w:t>钢防腐  江苏</w:t>
            </w:r>
            <w:r>
              <w:rPr>
                <w:rFonts w:hint="eastAsia" w:ascii="幼圆" w:hAnsi="幼圆" w:eastAsia="幼圆" w:cs="幼圆"/>
                <w:color w:val="000000"/>
                <w:szCs w:val="21"/>
                <w:lang w:eastAsia="zh-CN"/>
              </w:rPr>
              <w:t>环发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.2.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内部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附件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幼圆" w:hAnsi="幼圆" w:eastAsia="幼圆" w:cs="幼圆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排泥系统等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清水池（消毒池）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幼圆" w:hAnsi="幼圆" w:eastAsia="幼圆" w:cs="幼圆"/>
                <w:color w:val="000000"/>
                <w:szCs w:val="21"/>
              </w:rPr>
              <w:t>.0×3.0×H3.0m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</w:rPr>
              <w:t>钢防腐  江苏</w:t>
            </w:r>
            <w:r>
              <w:rPr>
                <w:rFonts w:hint="eastAsia" w:ascii="幼圆" w:hAnsi="幼圆" w:eastAsia="幼圆" w:cs="幼圆"/>
                <w:color w:val="000000"/>
                <w:szCs w:val="21"/>
                <w:lang w:eastAsia="zh-CN"/>
              </w:rPr>
              <w:t>环发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内部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附件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接触反应系统等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加药设备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500L（膜清洗设备、消毒杀菌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除磷剂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</w:rPr>
              <w:t>组合件  一罐一泵型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变送单元仪表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量程0-4m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</w:rPr>
              <w:t>超声波型液位计(国产型)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现场连接管阀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含室内所有管线及阀门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</w:rPr>
              <w:t>UPVC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电器控制系统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</w:rPr>
              <w:t>PLC型+触摸屏型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11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.1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现场连接电缆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</w:rPr>
              <w:t>江苏远东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废气净化设备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Q=500m3/h  光催化法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color w:val="000000"/>
                <w:szCs w:val="21"/>
                <w:lang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</w:rPr>
              <w:t>江苏</w:t>
            </w:r>
            <w:r>
              <w:rPr>
                <w:rFonts w:hint="eastAsia" w:ascii="幼圆" w:hAnsi="幼圆" w:eastAsia="幼圆" w:cs="幼圆"/>
                <w:color w:val="000000"/>
                <w:szCs w:val="21"/>
                <w:lang w:eastAsia="zh-CN"/>
              </w:rPr>
              <w:t>环发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eastAsia="zh-CN" w:bidi="ar"/>
              </w:rPr>
              <w:t>其它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eastAsia="zh-CN" w:bidi="ar"/>
              </w:rPr>
              <w:t>更换原有老设备内的风机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2台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eastAsia="zh-CN" w:bidi="ar"/>
              </w:rPr>
              <w:t>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设备系统小计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运输费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汽车运输至业主工地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安装费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含现场吊装就位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调试费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设备系统合计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二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土建系统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幼圆" w:hAnsi="幼圆" w:eastAsia="幼圆" w:cs="幼圆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暂估价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新增设备基础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13.0*6.6m  厚度500mm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C30 暂估价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新增设备间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15.60*9.3m  高度5000mm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彩钢保温型</w:t>
            </w:r>
          </w:p>
          <w:p>
            <w:pPr>
              <w:jc w:val="center"/>
              <w:rPr>
                <w:rFonts w:hint="default" w:ascii="幼圆" w:hAnsi="幼圆" w:eastAsia="幼圆" w:cs="幼圆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暂估价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室外污水管道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D300塑料管 含开挖、还土、污水井等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暂估价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其它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原有餐饮排水管的改造等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Cs w:val="21"/>
                <w:lang w:val="en-US" w:eastAsia="zh-CN"/>
              </w:rPr>
              <w:t>暂估价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土建系统合计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改造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bidi="ar"/>
              </w:rPr>
              <w:t>总</w:t>
            </w:r>
            <w:r>
              <w:rPr>
                <w:rFonts w:hint="eastAsia" w:ascii="幼圆" w:hAnsi="幼圆" w:eastAsia="幼圆" w:cs="幼圆"/>
                <w:color w:val="000000"/>
                <w:kern w:val="0"/>
                <w:szCs w:val="21"/>
                <w:lang w:val="en-US" w:eastAsia="zh-CN" w:bidi="ar"/>
              </w:rPr>
              <w:t>投资额</w:t>
            </w:r>
          </w:p>
        </w:tc>
        <w:tc>
          <w:tcPr>
            <w:tcW w:w="8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幼圆" w:eastAsia="幼圆" w:cs="幼圆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hAnsi="幼圆" w:eastAsia="幼圆" w:cs="幼圆"/>
                <w:color w:val="000000"/>
                <w:szCs w:val="21"/>
              </w:rPr>
            </w:pPr>
          </w:p>
        </w:tc>
      </w:tr>
    </w:tbl>
    <w:p>
      <w:pPr>
        <w:jc w:val="both"/>
        <w:rPr>
          <w:rFonts w:ascii="幼圆" w:hAnsi="幼圆" w:eastAsia="幼圆" w:cs="幼圆"/>
        </w:rPr>
      </w:pPr>
    </w:p>
    <w:p>
      <w:pPr>
        <w:jc w:val="center"/>
        <w:rPr>
          <w:rFonts w:hint="eastAsia" w:ascii="幼圆" w:hAnsi="幼圆" w:eastAsia="幼圆" w:cs="幼圆"/>
          <w:b/>
          <w:bCs/>
          <w:sz w:val="52"/>
          <w:szCs w:val="52"/>
        </w:rPr>
      </w:pPr>
    </w:p>
    <w:p>
      <w:pPr>
        <w:jc w:val="center"/>
        <w:rPr>
          <w:rFonts w:ascii="幼圆" w:hAnsi="幼圆" w:eastAsia="幼圆" w:cs="幼圆"/>
        </w:rPr>
      </w:pPr>
      <w:r>
        <w:rPr>
          <w:rFonts w:hint="eastAsia" w:ascii="幼圆" w:hAnsi="幼圆" w:eastAsia="幼圆" w:cs="幼圆"/>
          <w:b/>
          <w:bCs/>
          <w:sz w:val="52"/>
          <w:szCs w:val="52"/>
        </w:rPr>
        <w:t>2</w:t>
      </w:r>
      <w:bookmarkStart w:id="1" w:name="_GoBack"/>
      <w:bookmarkEnd w:id="1"/>
      <w:r>
        <w:rPr>
          <w:rFonts w:hint="eastAsia" w:ascii="幼圆" w:hAnsi="幼圆" w:eastAsia="幼圆" w:cs="幼圆"/>
          <w:b/>
          <w:bCs/>
          <w:sz w:val="52"/>
          <w:szCs w:val="52"/>
        </w:rPr>
        <w:t>0</w:t>
      </w:r>
      <w:r>
        <w:rPr>
          <w:rFonts w:hint="eastAsia" w:ascii="幼圆" w:hAnsi="幼圆" w:eastAsia="幼圆" w:cs="幼圆"/>
          <w:b/>
          <w:bCs/>
          <w:sz w:val="52"/>
          <w:szCs w:val="52"/>
          <w:lang w:val="en-US" w:eastAsia="zh-CN"/>
        </w:rPr>
        <w:t>20</w:t>
      </w:r>
      <w:r>
        <w:rPr>
          <w:rFonts w:hint="eastAsia" w:ascii="幼圆" w:hAnsi="幼圆" w:eastAsia="幼圆" w:cs="幼圆"/>
          <w:b/>
          <w:bCs/>
          <w:sz w:val="52"/>
          <w:szCs w:val="52"/>
        </w:rPr>
        <w:t>年</w:t>
      </w:r>
      <w:r>
        <w:rPr>
          <w:rFonts w:hint="eastAsia" w:ascii="幼圆" w:hAnsi="幼圆" w:eastAsia="幼圆" w:cs="幼圆"/>
          <w:b/>
          <w:bCs/>
          <w:sz w:val="52"/>
          <w:szCs w:val="52"/>
          <w:lang w:val="en-US" w:eastAsia="zh-CN"/>
        </w:rPr>
        <w:t>07</w:t>
      </w:r>
      <w:r>
        <w:rPr>
          <w:rFonts w:hint="eastAsia" w:ascii="幼圆" w:hAnsi="幼圆" w:eastAsia="幼圆" w:cs="幼圆"/>
          <w:b/>
          <w:bCs/>
          <w:sz w:val="52"/>
          <w:szCs w:val="52"/>
        </w:rPr>
        <w:t>月</w:t>
      </w:r>
      <w:r>
        <w:rPr>
          <w:rFonts w:hint="eastAsia" w:ascii="幼圆" w:hAnsi="幼圆" w:eastAsia="幼圆" w:cs="幼圆"/>
          <w:b/>
          <w:bCs/>
          <w:sz w:val="52"/>
          <w:szCs w:val="52"/>
          <w:lang w:val="en-US" w:eastAsia="zh-CN"/>
        </w:rPr>
        <w:t>02</w:t>
      </w:r>
      <w:r>
        <w:rPr>
          <w:rFonts w:hint="eastAsia" w:ascii="幼圆" w:hAnsi="幼圆" w:eastAsia="幼圆" w:cs="幼圆"/>
          <w:b/>
          <w:bCs/>
          <w:sz w:val="52"/>
          <w:szCs w:val="52"/>
        </w:rPr>
        <w:t>日</w:t>
      </w: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幼圆" w:hAnsi="幼圆" w:eastAsia="幼圆" w:cs="幼圆"/>
        <w:sz w:val="21"/>
        <w:szCs w:val="21"/>
      </w:rPr>
    </w:pPr>
    <w:r>
      <w:rPr>
        <w:rFonts w:hint="eastAsia" w:ascii="幼圆" w:hAnsi="幼圆" w:eastAsia="幼圆" w:cs="幼圆"/>
        <w:sz w:val="21"/>
        <w:szCs w:val="21"/>
        <w:lang w:val="en-US" w:eastAsia="zh-CN"/>
      </w:rPr>
      <w:t>36</w:t>
    </w:r>
    <w:r>
      <w:rPr>
        <w:rFonts w:hint="eastAsia" w:ascii="幼圆" w:hAnsi="幼圆" w:eastAsia="幼圆" w:cs="幼圆"/>
        <w:sz w:val="21"/>
        <w:szCs w:val="21"/>
      </w:rPr>
      <w:t>0吨生活污水处理站</w:t>
    </w:r>
    <w:r>
      <w:rPr>
        <w:rFonts w:hint="eastAsia" w:ascii="幼圆" w:hAnsi="幼圆" w:eastAsia="幼圆" w:cs="幼圆"/>
        <w:sz w:val="21"/>
        <w:szCs w:val="21"/>
        <w:lang w:val="en-US" w:eastAsia="zh-CN"/>
      </w:rPr>
      <w:t>提标</w:t>
    </w:r>
    <w:r>
      <w:rPr>
        <w:rFonts w:hint="eastAsia" w:ascii="幼圆" w:hAnsi="幼圆" w:eastAsia="幼圆" w:cs="幼圆"/>
        <w:sz w:val="21"/>
        <w:szCs w:val="21"/>
      </w:rPr>
      <w:t>改造                                                     报价单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C05B6"/>
    <w:rsid w:val="00170E37"/>
    <w:rsid w:val="00174B6D"/>
    <w:rsid w:val="00197D2F"/>
    <w:rsid w:val="00F52BD2"/>
    <w:rsid w:val="010C34A4"/>
    <w:rsid w:val="02C9248D"/>
    <w:rsid w:val="08E068FD"/>
    <w:rsid w:val="0BA061FF"/>
    <w:rsid w:val="154F7F0B"/>
    <w:rsid w:val="1C221C25"/>
    <w:rsid w:val="25844808"/>
    <w:rsid w:val="297A3B3B"/>
    <w:rsid w:val="2A5F57D5"/>
    <w:rsid w:val="2BB90566"/>
    <w:rsid w:val="2D3D0FBB"/>
    <w:rsid w:val="2E6006CE"/>
    <w:rsid w:val="3114067A"/>
    <w:rsid w:val="332D59C0"/>
    <w:rsid w:val="364774CF"/>
    <w:rsid w:val="37053531"/>
    <w:rsid w:val="378A0ACE"/>
    <w:rsid w:val="3AE11F81"/>
    <w:rsid w:val="3C7E7B34"/>
    <w:rsid w:val="3D4366E9"/>
    <w:rsid w:val="42A12FCA"/>
    <w:rsid w:val="4BAF5A2A"/>
    <w:rsid w:val="502E1341"/>
    <w:rsid w:val="54D666AC"/>
    <w:rsid w:val="561F2E81"/>
    <w:rsid w:val="577062FA"/>
    <w:rsid w:val="57FF4740"/>
    <w:rsid w:val="5AF444AD"/>
    <w:rsid w:val="5C5C05B6"/>
    <w:rsid w:val="5CEF089F"/>
    <w:rsid w:val="5D552ADE"/>
    <w:rsid w:val="5FD111F7"/>
    <w:rsid w:val="63F2520C"/>
    <w:rsid w:val="67734B2A"/>
    <w:rsid w:val="68B51296"/>
    <w:rsid w:val="709B745D"/>
    <w:rsid w:val="71354CD6"/>
    <w:rsid w:val="79323097"/>
    <w:rsid w:val="7B9F4B42"/>
    <w:rsid w:val="7E3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234</Words>
  <Characters>1337</Characters>
  <Lines>11</Lines>
  <Paragraphs>3</Paragraphs>
  <TotalTime>0</TotalTime>
  <ScaleCrop>false</ScaleCrop>
  <LinksUpToDate>false</LinksUpToDate>
  <CharactersWithSpaces>1568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2016-09-26T01:57:00Z</dcterms:created>
  <dc:creator>Administrator</dc:creator>
  <cp:lastModifiedBy>HP</cp:lastModifiedBy>
  <dcterms:modified xsi:type="dcterms:W3CDTF">2020-07-02T01:32:16Z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