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大口井</w:t>
      </w:r>
      <w:r>
        <w:rPr>
          <w:rFonts w:hint="eastAsia"/>
          <w:b/>
          <w:sz w:val="40"/>
          <w:szCs w:val="40"/>
          <w:lang w:val="en-US" w:eastAsia="zh-CN"/>
        </w:rPr>
        <w:t>变频</w:t>
      </w:r>
      <w:r>
        <w:rPr>
          <w:rFonts w:hint="eastAsia"/>
          <w:b/>
          <w:sz w:val="40"/>
          <w:szCs w:val="40"/>
          <w:lang w:eastAsia="zh-CN"/>
        </w:rPr>
        <w:t>泵站部分清单</w:t>
      </w:r>
    </w:p>
    <w:tbl>
      <w:tblPr>
        <w:tblStyle w:val="2"/>
        <w:tblW w:w="10310" w:type="dxa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53"/>
        <w:gridCol w:w="2574"/>
        <w:gridCol w:w="1811"/>
        <w:gridCol w:w="462"/>
        <w:gridCol w:w="618"/>
        <w:gridCol w:w="2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10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6"/>
                <w:szCs w:val="36"/>
                <w:lang w:val="en-US" w:eastAsia="zh-CN"/>
              </w:rPr>
              <w:t>设备部分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名称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规格型号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性能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数量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中开泵</w:t>
            </w:r>
          </w:p>
          <w:p>
            <w:pPr>
              <w:ind w:firstLine="12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LS200-150-38IA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37KW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作用：主导供水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用一备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格兰富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75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LS250-200-38IA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55KW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作用：主导供水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用一备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格兰富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真空泵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2BV-5CR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5.5KW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格兰富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电动闸阀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Z941H-16P-DN300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上海良工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节能缓闭式止回阀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HZ141X-16P-DN300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上海良工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进水过滤器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DN300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浙江上禹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缺水装置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浙江上禹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7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水泵减震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底座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钢板+橡胶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浙江上禹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8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变径管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DN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250*DN300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1.6MPa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材质：SUS304不锈钢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上海松江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9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法兰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DN300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1.6MPa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片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材质：SUS304不锈钢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上海松江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不锈钢管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Φ325壁厚8mm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1.6MPa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米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拉管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螺栓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M20*100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521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材质：SUS304不锈钢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螺帽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M20*40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521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材质：SUS304不锈钢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密封垫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DN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300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片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32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四弗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人工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耗材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/>
    <w:p/>
    <w:p/>
    <w:tbl>
      <w:tblPr>
        <w:tblStyle w:val="2"/>
        <w:tblW w:w="10091" w:type="dxa"/>
        <w:tblInd w:w="-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53"/>
        <w:gridCol w:w="2331"/>
        <w:gridCol w:w="2054"/>
        <w:gridCol w:w="462"/>
        <w:gridCol w:w="618"/>
        <w:gridCol w:w="2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00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变频系统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规格型号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性能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变频器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ACS510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75KW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变频器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ACS510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45KW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工业级PID调节器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STPID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微积分调节模拟运算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多模拟信号比较器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A-2AI/IA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模拟信号的多路比较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可编程模拟批量输入单元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A-2AI/2S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压力液位等信号的接收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中央处理器CPU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32B-64M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多重程序处理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程序存储单元卡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64M-3SB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程序的存储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智能数据存储系统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M25P80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信号滤波系统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156T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故障自动记录系统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AAWS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瑞士ABB（内置）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可编程控制器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人机控制面板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程序控制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台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远传压力表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YZT-150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品牌：上海雷尔达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空开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DZ47 3P/D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交流接触器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CJX2 1810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2"/>
                <w:szCs w:val="22"/>
              </w:rPr>
              <w:t>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2"/>
                <w:szCs w:val="22"/>
              </w:rPr>
              <w:t>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2"/>
                <w:szCs w:val="22"/>
              </w:rPr>
              <w:t>报价说明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热继电器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JR36-18A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中间继电器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HH54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互感器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LMZ1-50/5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电压表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6L2-450V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电流表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6L2-50/5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信号灯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AD18-22/220V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万能转换开关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LW6-0723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熔断器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RT28-32/5A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断路器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NM1-250S/300  160A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断路器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NM1-250S/300  200A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柜体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ZBH1.5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400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不锈钢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专用柜体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电线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人工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9" w:type="dxa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耗材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0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电源柜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规格型号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性能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数量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塑壳断路器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NXM-630S/3300  630A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tcBorders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塑壳断路器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NXM-250S/3300  250A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tcBorders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电流互感器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LNZ1  0.5  600/5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电流表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6L2  A  600/5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电压表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6L2  V  0-450V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指示灯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AD105-22  红4  AC220V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转换开关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LW5-16YH/3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熔断器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RT18-32/6A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主铜排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TMY-40*5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零地排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TMY-30*4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柜内分支铜排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TMY-25*3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只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瑞士ABB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柜体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XL-21电柜700*1700*400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不锈钢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专用柜体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电线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14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人工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耗材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ind w:left="0" w:leftChars="-95" w:hanging="199" w:hangingChars="9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4992"/>
    <w:rsid w:val="0EDB7012"/>
    <w:rsid w:val="0FEF260B"/>
    <w:rsid w:val="131A7289"/>
    <w:rsid w:val="15145704"/>
    <w:rsid w:val="163B3DEA"/>
    <w:rsid w:val="17257231"/>
    <w:rsid w:val="1F061988"/>
    <w:rsid w:val="313F2677"/>
    <w:rsid w:val="345A501C"/>
    <w:rsid w:val="39991B62"/>
    <w:rsid w:val="3BA82CDA"/>
    <w:rsid w:val="3DC7720C"/>
    <w:rsid w:val="44880371"/>
    <w:rsid w:val="45A90584"/>
    <w:rsid w:val="48011E2D"/>
    <w:rsid w:val="4A0E4992"/>
    <w:rsid w:val="55FC0AF0"/>
    <w:rsid w:val="567778B8"/>
    <w:rsid w:val="5B4A32F7"/>
    <w:rsid w:val="649531D0"/>
    <w:rsid w:val="6B901FE7"/>
    <w:rsid w:val="6DB331F6"/>
    <w:rsid w:val="70272C34"/>
    <w:rsid w:val="70444DDF"/>
    <w:rsid w:val="7051540F"/>
    <w:rsid w:val="740305DA"/>
    <w:rsid w:val="74F65E72"/>
    <w:rsid w:val="755D38A2"/>
    <w:rsid w:val="7696524B"/>
    <w:rsid w:val="775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2019-06-04T02:11:00Z</dcterms:created>
  <dc:creator>Administrator</dc:creator>
  <cp:lastModifiedBy>Administrator</cp:lastModifiedBy>
  <cp:lastPrinted>2019-06-04T03:37:52Z</cp:lastPrinted>
  <dcterms:modified xsi:type="dcterms:W3CDTF">2019-06-04T03:38:24Z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