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08D9" w14:textId="048C0867" w:rsidR="00B04C7C" w:rsidRPr="00AF6AC3" w:rsidRDefault="00D81848" w:rsidP="00D81848">
      <w:pPr>
        <w:ind w:firstLineChars="1000" w:firstLine="2409"/>
        <w:rPr>
          <w:b/>
          <w:sz w:val="24"/>
        </w:rPr>
      </w:pPr>
      <w:r>
        <w:rPr>
          <w:rFonts w:hint="eastAsia"/>
          <w:b/>
          <w:sz w:val="24"/>
        </w:rPr>
        <w:t>单机版充电桩运营</w:t>
      </w:r>
      <w:r w:rsidR="00B04C7C" w:rsidRPr="00AF6AC3">
        <w:rPr>
          <w:rFonts w:hint="eastAsia"/>
          <w:b/>
          <w:sz w:val="24"/>
        </w:rPr>
        <w:t>系统简介</w:t>
      </w:r>
    </w:p>
    <w:p w14:paraId="121D6159" w14:textId="5F5AEA85" w:rsidR="008F47CE" w:rsidRDefault="00B04C7C" w:rsidP="00B04C7C">
      <w:pPr>
        <w:ind w:firstLine="420"/>
      </w:pPr>
      <w:r>
        <w:rPr>
          <w:rFonts w:hint="eastAsia"/>
        </w:rPr>
        <w:t>本系统是针对</w:t>
      </w:r>
      <w:r w:rsidR="00D81848" w:rsidRPr="00D81848">
        <w:rPr>
          <w:rFonts w:hint="eastAsia"/>
        </w:rPr>
        <w:t>充电</w:t>
      </w:r>
      <w:proofErr w:type="gramStart"/>
      <w:r w:rsidR="00D81848" w:rsidRPr="00D81848">
        <w:rPr>
          <w:rFonts w:hint="eastAsia"/>
        </w:rPr>
        <w:t>桩</w:t>
      </w:r>
      <w:r>
        <w:rPr>
          <w:rFonts w:hint="eastAsia"/>
        </w:rPr>
        <w:t>开发</w:t>
      </w:r>
      <w:proofErr w:type="gramEnd"/>
      <w:r>
        <w:rPr>
          <w:rFonts w:hint="eastAsia"/>
        </w:rPr>
        <w:t>的一套给</w:t>
      </w:r>
      <w:r w:rsidR="00D81848">
        <w:rPr>
          <w:rFonts w:hint="eastAsia"/>
        </w:rPr>
        <w:t>小区物业等内网系统</w:t>
      </w:r>
      <w:r>
        <w:rPr>
          <w:rFonts w:hint="eastAsia"/>
        </w:rPr>
        <w:t>使用的</w:t>
      </w:r>
      <w:r w:rsidR="00D81848">
        <w:rPr>
          <w:rFonts w:hint="eastAsia"/>
        </w:rPr>
        <w:t>充</w:t>
      </w:r>
      <w:r>
        <w:rPr>
          <w:rFonts w:hint="eastAsia"/>
        </w:rPr>
        <w:t>电管理软件，功能齐全，界面友好，结构清晰，操作方便，是推广使用</w:t>
      </w:r>
      <w:r w:rsidR="00D81848">
        <w:rPr>
          <w:rFonts w:hint="eastAsia"/>
        </w:rPr>
        <w:t>充电桩</w:t>
      </w:r>
      <w:r>
        <w:rPr>
          <w:rFonts w:hint="eastAsia"/>
        </w:rPr>
        <w:t>的有力工具。</w:t>
      </w:r>
    </w:p>
    <w:p w14:paraId="0C2C581F" w14:textId="620D2BFC" w:rsidR="00B04C7C" w:rsidRPr="00AF6AC3" w:rsidRDefault="00B04C7C" w:rsidP="00B04C7C">
      <w:pPr>
        <w:jc w:val="left"/>
        <w:rPr>
          <w:b/>
        </w:rPr>
      </w:pPr>
      <w:r w:rsidRPr="00AF6AC3">
        <w:rPr>
          <w:rFonts w:hint="eastAsia"/>
          <w:b/>
        </w:rPr>
        <w:t>了解</w:t>
      </w:r>
      <w:r w:rsidR="00D81848">
        <w:rPr>
          <w:rFonts w:hint="eastAsia"/>
          <w:b/>
          <w:sz w:val="24"/>
        </w:rPr>
        <w:t>单机版充电桩运营</w:t>
      </w:r>
      <w:r w:rsidRPr="00AF6AC3">
        <w:rPr>
          <w:rFonts w:hint="eastAsia"/>
          <w:b/>
        </w:rPr>
        <w:t>系统</w:t>
      </w:r>
    </w:p>
    <w:p w14:paraId="1C3D4700" w14:textId="72ABD659" w:rsidR="00B04C7C" w:rsidRDefault="00B04C7C" w:rsidP="00AF6AC3">
      <w:pPr>
        <w:ind w:firstLine="420"/>
        <w:jc w:val="left"/>
      </w:pPr>
      <w:r w:rsidRPr="00B04C7C">
        <w:rPr>
          <w:rFonts w:hint="eastAsia"/>
        </w:rPr>
        <w:t>整个系统所需的软硬件设备包括</w:t>
      </w:r>
      <w:r w:rsidRPr="00B04C7C">
        <w:rPr>
          <w:rFonts w:hint="eastAsia"/>
        </w:rPr>
        <w:t>:</w:t>
      </w:r>
      <w:r w:rsidR="00865E44">
        <w:rPr>
          <w:rFonts w:hint="eastAsia"/>
        </w:rPr>
        <w:t>充电桩</w:t>
      </w:r>
      <w:r w:rsidRPr="00B04C7C">
        <w:rPr>
          <w:rFonts w:hint="eastAsia"/>
        </w:rPr>
        <w:t>、</w:t>
      </w:r>
      <w:r w:rsidRPr="00B04C7C">
        <w:rPr>
          <w:rFonts w:hint="eastAsia"/>
        </w:rPr>
        <w:t>IC</w:t>
      </w:r>
      <w:r w:rsidRPr="00B04C7C">
        <w:rPr>
          <w:rFonts w:hint="eastAsia"/>
        </w:rPr>
        <w:t>卡读写器、</w:t>
      </w:r>
      <w:r w:rsidRPr="00B04C7C">
        <w:rPr>
          <w:rFonts w:hint="eastAsia"/>
        </w:rPr>
        <w:t>IC</w:t>
      </w:r>
      <w:r w:rsidRPr="00B04C7C">
        <w:rPr>
          <w:rFonts w:hint="eastAsia"/>
        </w:rPr>
        <w:t>卡、计算机终端管理系统。</w:t>
      </w:r>
    </w:p>
    <w:p w14:paraId="75D98524" w14:textId="67DD6CD2" w:rsidR="00AF6AC3" w:rsidRPr="00AF6AC3" w:rsidRDefault="00AF6AC3" w:rsidP="00AF6AC3">
      <w:pPr>
        <w:jc w:val="left"/>
        <w:rPr>
          <w:b/>
        </w:rPr>
      </w:pPr>
      <w:r w:rsidRPr="00AF6AC3">
        <w:rPr>
          <w:rFonts w:hint="eastAsia"/>
          <w:b/>
        </w:rPr>
        <w:t>关于</w:t>
      </w:r>
      <w:r w:rsidR="00865E44">
        <w:rPr>
          <w:rFonts w:hint="eastAsia"/>
          <w:b/>
        </w:rPr>
        <w:t>充电桩</w:t>
      </w:r>
    </w:p>
    <w:p w14:paraId="34D5B47C" w14:textId="6EF3415B" w:rsidR="00AF6AC3" w:rsidRDefault="00865E44" w:rsidP="00AF6AC3">
      <w:pPr>
        <w:ind w:firstLine="420"/>
        <w:jc w:val="left"/>
      </w:pPr>
      <w:r>
        <w:rPr>
          <w:rFonts w:hint="eastAsia"/>
        </w:rPr>
        <w:t>智能交流桩</w:t>
      </w:r>
      <w:r w:rsidR="00CA76B1">
        <w:rPr>
          <w:rFonts w:hint="eastAsia"/>
        </w:rPr>
        <w:t>，通过</w:t>
      </w:r>
      <w:r w:rsidR="00CA76B1">
        <w:rPr>
          <w:rFonts w:hint="eastAsia"/>
        </w:rPr>
        <w:t>I</w:t>
      </w:r>
      <w:r w:rsidR="00CA76B1">
        <w:t>C</w:t>
      </w:r>
      <w:r w:rsidR="00CA76B1">
        <w:rPr>
          <w:rFonts w:hint="eastAsia"/>
        </w:rPr>
        <w:t>卡的数据结构及电价进行计费</w:t>
      </w:r>
      <w:r>
        <w:rPr>
          <w:rFonts w:hint="eastAsia"/>
        </w:rPr>
        <w:t>。</w:t>
      </w:r>
    </w:p>
    <w:p w14:paraId="0579BD03" w14:textId="77777777" w:rsidR="00B04C7C" w:rsidRPr="00AF6AC3" w:rsidRDefault="00B04C7C" w:rsidP="00B04C7C">
      <w:pPr>
        <w:jc w:val="left"/>
        <w:rPr>
          <w:b/>
        </w:rPr>
      </w:pPr>
      <w:r w:rsidRPr="00AF6AC3">
        <w:rPr>
          <w:rFonts w:hint="eastAsia"/>
          <w:b/>
        </w:rPr>
        <w:t>关于读写器</w:t>
      </w:r>
    </w:p>
    <w:p w14:paraId="2A54C5E7" w14:textId="34A49386" w:rsidR="00B04C7C" w:rsidRDefault="00B04C7C" w:rsidP="00AF6AC3">
      <w:pPr>
        <w:ind w:firstLine="420"/>
        <w:jc w:val="left"/>
      </w:pPr>
      <w:r>
        <w:rPr>
          <w:rFonts w:hint="eastAsia"/>
        </w:rPr>
        <w:t>读写器在售电过程中使用十分频繁，要求质量稳定。</w:t>
      </w:r>
    </w:p>
    <w:p w14:paraId="1138F009" w14:textId="4A4496D2" w:rsidR="00B04C7C" w:rsidRDefault="00B04C7C" w:rsidP="00AF6AC3">
      <w:pPr>
        <w:ind w:firstLine="420"/>
        <w:jc w:val="left"/>
      </w:pPr>
      <w:r>
        <w:rPr>
          <w:rFonts w:hint="eastAsia"/>
        </w:rPr>
        <w:t>读写器用</w:t>
      </w:r>
      <w:r>
        <w:rPr>
          <w:rFonts w:hint="eastAsia"/>
        </w:rPr>
        <w:t>-</w:t>
      </w:r>
      <w:r>
        <w:rPr>
          <w:rFonts w:hint="eastAsia"/>
        </w:rPr>
        <w:t>根串口数据线连接计算机的串行端口上。连接速度</w:t>
      </w:r>
      <w:r>
        <w:rPr>
          <w:rFonts w:hint="eastAsia"/>
        </w:rPr>
        <w:t>(</w:t>
      </w:r>
      <w:r>
        <w:rPr>
          <w:rFonts w:hint="eastAsia"/>
        </w:rPr>
        <w:t>波特率</w:t>
      </w:r>
      <w:r>
        <w:rPr>
          <w:rFonts w:hint="eastAsia"/>
        </w:rPr>
        <w:t>)</w:t>
      </w:r>
      <w:r>
        <w:rPr>
          <w:rFonts w:hint="eastAsia"/>
        </w:rPr>
        <w:t>为</w:t>
      </w:r>
      <w:r w:rsidR="00865E44">
        <w:rPr>
          <w:rFonts w:hint="eastAsia"/>
        </w:rPr>
        <w:t>1152</w:t>
      </w:r>
      <w:r>
        <w:rPr>
          <w:rFonts w:hint="eastAsia"/>
        </w:rPr>
        <w:t>00bps</w:t>
      </w:r>
      <w:r>
        <w:rPr>
          <w:rFonts w:hint="eastAsia"/>
        </w:rPr>
        <w:t>。通电后读写工作时有指示灯指示。</w:t>
      </w:r>
    </w:p>
    <w:p w14:paraId="505D36D3" w14:textId="77777777" w:rsidR="00B04C7C" w:rsidRPr="00AF6AC3" w:rsidRDefault="00B04C7C" w:rsidP="00B04C7C">
      <w:pPr>
        <w:jc w:val="left"/>
        <w:rPr>
          <w:b/>
        </w:rPr>
      </w:pPr>
      <w:r w:rsidRPr="00AF6AC3">
        <w:rPr>
          <w:rFonts w:hint="eastAsia"/>
          <w:b/>
        </w:rPr>
        <w:t>关于</w:t>
      </w:r>
      <w:r w:rsidRPr="00AF6AC3">
        <w:rPr>
          <w:rFonts w:hint="eastAsia"/>
          <w:b/>
        </w:rPr>
        <w:t>IC</w:t>
      </w:r>
      <w:r w:rsidRPr="00AF6AC3">
        <w:rPr>
          <w:rFonts w:hint="eastAsia"/>
          <w:b/>
        </w:rPr>
        <w:t>卡</w:t>
      </w:r>
    </w:p>
    <w:p w14:paraId="230D2747" w14:textId="7C873B3A" w:rsidR="00B04C7C" w:rsidRDefault="00B04C7C" w:rsidP="00AF6AC3">
      <w:pPr>
        <w:ind w:firstLine="420"/>
        <w:jc w:val="left"/>
      </w:pPr>
      <w:r>
        <w:rPr>
          <w:rFonts w:hint="eastAsia"/>
        </w:rPr>
        <w:t>采用了</w:t>
      </w:r>
      <w:r w:rsidR="004C52FB">
        <w:rPr>
          <w:rFonts w:ascii="Arial" w:hAnsi="Arial" w:cs="Arial"/>
          <w:color w:val="333333"/>
          <w:sz w:val="20"/>
          <w:szCs w:val="20"/>
          <w:shd w:val="clear" w:color="auto" w:fill="FFFFFF"/>
        </w:rPr>
        <w:t>Mifare</w:t>
      </w:r>
      <w:r w:rsidR="004C52FB">
        <w:t>S50/S70</w:t>
      </w:r>
      <w:r>
        <w:rPr>
          <w:rFonts w:hint="eastAsia"/>
        </w:rPr>
        <w:t>卡，这种</w:t>
      </w:r>
      <w:r>
        <w:rPr>
          <w:rFonts w:hint="eastAsia"/>
        </w:rPr>
        <w:t>IC</w:t>
      </w:r>
      <w:r>
        <w:rPr>
          <w:rFonts w:hint="eastAsia"/>
        </w:rPr>
        <w:t>卡保密性好、安全可靠、通用性强、成本低廉，易于普遍推广采用。</w:t>
      </w:r>
    </w:p>
    <w:p w14:paraId="4AA8947A" w14:textId="77777777" w:rsidR="00B04C7C" w:rsidRPr="00AF6AC3" w:rsidRDefault="00B04C7C" w:rsidP="00B04C7C">
      <w:pPr>
        <w:jc w:val="left"/>
        <w:rPr>
          <w:b/>
        </w:rPr>
      </w:pPr>
      <w:r w:rsidRPr="00AF6AC3">
        <w:rPr>
          <w:rFonts w:hint="eastAsia"/>
          <w:b/>
        </w:rPr>
        <w:t>关于管理软件</w:t>
      </w:r>
    </w:p>
    <w:p w14:paraId="2D8CD039" w14:textId="77777777" w:rsidR="00B04C7C" w:rsidRDefault="00B04C7C" w:rsidP="00B04C7C">
      <w:pPr>
        <w:jc w:val="left"/>
      </w:pPr>
      <w:r>
        <w:rPr>
          <w:rFonts w:hint="eastAsia"/>
        </w:rPr>
        <w:t>系统功能完备</w:t>
      </w:r>
    </w:p>
    <w:p w14:paraId="0E1CDAB3" w14:textId="2603ACF2" w:rsidR="00B04C7C" w:rsidRDefault="00B04C7C" w:rsidP="00AF6AC3">
      <w:pPr>
        <w:ind w:firstLine="420"/>
        <w:jc w:val="left"/>
      </w:pPr>
      <w:r>
        <w:rPr>
          <w:rFonts w:hint="eastAsia"/>
        </w:rPr>
        <w:t>除应具有很强的业务处理功能外，还应具有较强的统计分析功能，提供全面的统计分析资料，为分析和决策提供帮助。</w:t>
      </w:r>
    </w:p>
    <w:p w14:paraId="03FEBD27" w14:textId="77777777" w:rsidR="00B04C7C" w:rsidRDefault="00B04C7C" w:rsidP="00B04C7C">
      <w:pPr>
        <w:jc w:val="left"/>
      </w:pPr>
      <w:r>
        <w:rPr>
          <w:rFonts w:hint="eastAsia"/>
        </w:rPr>
        <w:t>系统结构严密</w:t>
      </w:r>
    </w:p>
    <w:p w14:paraId="5EAB3684" w14:textId="77777777" w:rsidR="00B04C7C" w:rsidRDefault="00B04C7C" w:rsidP="00AF6AC3">
      <w:pPr>
        <w:ind w:firstLine="420"/>
        <w:jc w:val="left"/>
      </w:pPr>
      <w:r>
        <w:rPr>
          <w:rFonts w:hint="eastAsia"/>
        </w:rPr>
        <w:t>系统应提供严密的操作权限管理，方便、规范的基础资料录入功能，完善的资料备份、整理、恢复功能，保证系统运行的安全可靠。</w:t>
      </w:r>
    </w:p>
    <w:p w14:paraId="69574C61" w14:textId="77777777" w:rsidR="00B04C7C" w:rsidRDefault="00B04C7C" w:rsidP="00B04C7C">
      <w:pPr>
        <w:jc w:val="left"/>
      </w:pPr>
      <w:r>
        <w:rPr>
          <w:rFonts w:hint="eastAsia"/>
        </w:rPr>
        <w:t>系统界面美观</w:t>
      </w:r>
    </w:p>
    <w:p w14:paraId="551A0AB1" w14:textId="77777777" w:rsidR="00B04C7C" w:rsidRDefault="00B04C7C" w:rsidP="00AF6AC3">
      <w:pPr>
        <w:ind w:firstLine="420"/>
        <w:jc w:val="left"/>
      </w:pPr>
      <w:r>
        <w:rPr>
          <w:rFonts w:hint="eastAsia"/>
        </w:rPr>
        <w:t>系统应提供简便的操作方式和美观舒适的操作接口。每个操作环节都有相应的提示信息，窗口和菜单的设计力求简单明了。</w:t>
      </w:r>
    </w:p>
    <w:p w14:paraId="6318FFE4" w14:textId="77777777" w:rsidR="005971A0" w:rsidRDefault="005971A0" w:rsidP="00AF6AC3">
      <w:pPr>
        <w:ind w:firstLine="420"/>
        <w:jc w:val="left"/>
      </w:pPr>
      <w:r>
        <w:rPr>
          <w:rFonts w:hint="eastAsia"/>
        </w:rPr>
        <w:t>系统提供菜单、快捷工具栏和工具面板以便用户可以很方便地进入各模块。菜单中包括了系统所有功</w:t>
      </w:r>
    </w:p>
    <w:p w14:paraId="511DB4A1" w14:textId="77777777" w:rsidR="005971A0" w:rsidRDefault="005971A0" w:rsidP="005971A0">
      <w:pPr>
        <w:jc w:val="left"/>
      </w:pPr>
      <w:r>
        <w:rPr>
          <w:rFonts w:hint="eastAsia"/>
        </w:rPr>
        <w:t>能模块的控制</w:t>
      </w:r>
      <w:r>
        <w:rPr>
          <w:rFonts w:hint="eastAsia"/>
        </w:rPr>
        <w:t>;</w:t>
      </w:r>
      <w:r>
        <w:rPr>
          <w:rFonts w:hint="eastAsia"/>
        </w:rPr>
        <w:t>快捷工具栏包含日常业务和其它常用相关模块。您可以很方便地使用</w:t>
      </w:r>
      <w:proofErr w:type="gramStart"/>
      <w:r>
        <w:rPr>
          <w:rFonts w:hint="eastAsia"/>
        </w:rPr>
        <w:t>您具有</w:t>
      </w:r>
      <w:proofErr w:type="gramEnd"/>
      <w:r>
        <w:rPr>
          <w:rFonts w:hint="eastAsia"/>
        </w:rPr>
        <w:t>操作权限的各模块。</w:t>
      </w:r>
    </w:p>
    <w:p w14:paraId="7BA7666B" w14:textId="77777777" w:rsidR="005971A0" w:rsidRPr="00AF6AC3" w:rsidRDefault="005971A0" w:rsidP="005971A0">
      <w:pPr>
        <w:jc w:val="left"/>
        <w:rPr>
          <w:b/>
        </w:rPr>
      </w:pPr>
      <w:r w:rsidRPr="00AF6AC3">
        <w:rPr>
          <w:rFonts w:hint="eastAsia"/>
          <w:b/>
        </w:rPr>
        <w:t>功能概述</w:t>
      </w:r>
    </w:p>
    <w:p w14:paraId="60110038" w14:textId="2329B09E" w:rsidR="005971A0" w:rsidRDefault="005971A0" w:rsidP="00AF6AC3">
      <w:pPr>
        <w:ind w:firstLine="420"/>
        <w:jc w:val="left"/>
      </w:pPr>
      <w:r>
        <w:rPr>
          <w:rFonts w:hint="eastAsia"/>
        </w:rPr>
        <w:t>管理系统，它包括</w:t>
      </w:r>
      <w:r>
        <w:rPr>
          <w:rFonts w:hint="eastAsia"/>
        </w:rPr>
        <w:t>:</w:t>
      </w:r>
      <w:r>
        <w:rPr>
          <w:rFonts w:hint="eastAsia"/>
        </w:rPr>
        <w:t>登录管理、日常业务、用户管理、查询报表、设置维护、卡读写等六个功能模块。</w:t>
      </w:r>
    </w:p>
    <w:p w14:paraId="07424D2C" w14:textId="77777777" w:rsidR="005971A0" w:rsidRDefault="005971A0" w:rsidP="005971A0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登录管理</w:t>
      </w:r>
    </w:p>
    <w:p w14:paraId="159748E2" w14:textId="77777777" w:rsidR="005971A0" w:rsidRDefault="005971A0" w:rsidP="005971A0">
      <w:pPr>
        <w:jc w:val="left"/>
      </w:pPr>
      <w:r>
        <w:rPr>
          <w:rFonts w:hint="eastAsia"/>
        </w:rPr>
        <w:t>系统提供了方便的使用登录模块，和为了保障安全的暂时注销模块。</w:t>
      </w:r>
    </w:p>
    <w:p w14:paraId="67D3CCE8" w14:textId="77777777" w:rsidR="005971A0" w:rsidRDefault="005971A0" w:rsidP="005971A0">
      <w:pPr>
        <w:jc w:val="left"/>
      </w:pPr>
      <w:r>
        <w:rPr>
          <w:rFonts w:hint="eastAsia"/>
        </w:rPr>
        <w:t>操作人员可设置操作权限和口令登录后进入系统。</w:t>
      </w:r>
    </w:p>
    <w:p w14:paraId="4368D312" w14:textId="77777777" w:rsidR="005971A0" w:rsidRDefault="005971A0" w:rsidP="005971A0">
      <w:pPr>
        <w:jc w:val="left"/>
      </w:pPr>
      <w:r>
        <w:rPr>
          <w:rFonts w:hint="eastAsia"/>
        </w:rPr>
        <w:t>为适应不同操作人员的个人喜好，可以调整软件的背景图片。</w:t>
      </w:r>
    </w:p>
    <w:p w14:paraId="27763DDF" w14:textId="77777777" w:rsidR="005971A0" w:rsidRDefault="005971A0" w:rsidP="005971A0">
      <w:pPr>
        <w:jc w:val="left"/>
      </w:pPr>
      <w:r>
        <w:rPr>
          <w:rFonts w:hint="eastAsia"/>
        </w:rPr>
        <w:t>简易计算器便于核算操作。</w:t>
      </w:r>
    </w:p>
    <w:p w14:paraId="7E304FCD" w14:textId="77777777" w:rsidR="005971A0" w:rsidRDefault="005971A0" w:rsidP="005971A0">
      <w:pPr>
        <w:jc w:val="left"/>
      </w:pPr>
      <w:r>
        <w:rPr>
          <w:rFonts w:hint="eastAsia"/>
        </w:rPr>
        <w:t>2.</w:t>
      </w:r>
      <w:r>
        <w:rPr>
          <w:rFonts w:hint="eastAsia"/>
        </w:rPr>
        <w:t>日常业务</w:t>
      </w:r>
    </w:p>
    <w:p w14:paraId="1E7269BB" w14:textId="34D0285F" w:rsidR="005971A0" w:rsidRDefault="005971A0" w:rsidP="00AF6AC3">
      <w:pPr>
        <w:ind w:firstLine="420"/>
        <w:jc w:val="left"/>
      </w:pPr>
      <w:r>
        <w:rPr>
          <w:rFonts w:hint="eastAsia"/>
        </w:rPr>
        <w:t>我们把该模块的重点放在</w:t>
      </w:r>
      <w:r w:rsidRPr="00B3398C">
        <w:rPr>
          <w:rFonts w:hint="eastAsia"/>
        </w:rPr>
        <w:t>用电申请和营业售电</w:t>
      </w:r>
      <w:r>
        <w:rPr>
          <w:rFonts w:hint="eastAsia"/>
        </w:rPr>
        <w:t>的管理上。同时把与营业有关的业务集中起来。通过日常业务管理，</w:t>
      </w:r>
      <w:proofErr w:type="gramStart"/>
      <w:r>
        <w:rPr>
          <w:rFonts w:hint="eastAsia"/>
        </w:rPr>
        <w:t>将业扩</w:t>
      </w:r>
      <w:proofErr w:type="gramEnd"/>
      <w:r>
        <w:rPr>
          <w:rFonts w:hint="eastAsia"/>
        </w:rPr>
        <w:t>报装的各个步骤连接起来，并逐步收集整理出用户</w:t>
      </w:r>
      <w:r w:rsidR="004C52FB">
        <w:rPr>
          <w:rFonts w:hint="eastAsia"/>
        </w:rPr>
        <w:t>充</w:t>
      </w:r>
      <w:r>
        <w:rPr>
          <w:rFonts w:hint="eastAsia"/>
        </w:rPr>
        <w:t>电档案。</w:t>
      </w:r>
    </w:p>
    <w:p w14:paraId="264EE0F5" w14:textId="4C9D2B9D" w:rsidR="005971A0" w:rsidRPr="008137FC" w:rsidRDefault="005971A0" w:rsidP="00AF6AC3">
      <w:pPr>
        <w:ind w:firstLine="420"/>
        <w:jc w:val="left"/>
        <w:rPr>
          <w:color w:val="FF0000"/>
        </w:rPr>
      </w:pPr>
      <w:r w:rsidRPr="008137FC">
        <w:rPr>
          <w:rFonts w:hint="eastAsia"/>
          <w:color w:val="FF0000"/>
        </w:rPr>
        <w:t>具有补购电卡功能。电卡发行后，如用户遗失，可采用</w:t>
      </w:r>
      <w:proofErr w:type="gramStart"/>
      <w:r w:rsidRPr="008137FC">
        <w:rPr>
          <w:rFonts w:hint="eastAsia"/>
          <w:color w:val="FF0000"/>
        </w:rPr>
        <w:t>追补电</w:t>
      </w:r>
      <w:proofErr w:type="gramEnd"/>
      <w:r w:rsidRPr="008137FC">
        <w:rPr>
          <w:rFonts w:hint="eastAsia"/>
          <w:color w:val="FF0000"/>
        </w:rPr>
        <w:t>卡的方法进行更换。</w:t>
      </w:r>
      <w:r w:rsidR="008137FC">
        <w:rPr>
          <w:rFonts w:hint="eastAsia"/>
          <w:color w:val="FF0000"/>
        </w:rPr>
        <w:t>有没有好的解决办法？</w:t>
      </w:r>
    </w:p>
    <w:p w14:paraId="3B18EF6B" w14:textId="77777777" w:rsidR="005971A0" w:rsidRDefault="005971A0" w:rsidP="005971A0">
      <w:pPr>
        <w:jc w:val="left"/>
      </w:pPr>
      <w:r>
        <w:rPr>
          <w:rFonts w:hint="eastAsia"/>
        </w:rPr>
        <w:t>3.</w:t>
      </w:r>
      <w:r>
        <w:rPr>
          <w:rFonts w:hint="eastAsia"/>
        </w:rPr>
        <w:t>用户管理</w:t>
      </w:r>
    </w:p>
    <w:p w14:paraId="31A7DB08" w14:textId="1AA94F58" w:rsidR="005971A0" w:rsidRDefault="005971A0" w:rsidP="00AF6AC3">
      <w:pPr>
        <w:ind w:firstLine="420"/>
        <w:jc w:val="left"/>
      </w:pPr>
      <w:r>
        <w:rPr>
          <w:rFonts w:hint="eastAsia"/>
        </w:rPr>
        <w:lastRenderedPageBreak/>
        <w:t>能及时</w:t>
      </w:r>
      <w:r w:rsidR="00317BB1">
        <w:rPr>
          <w:rFonts w:hint="eastAsia"/>
        </w:rPr>
        <w:t>对</w:t>
      </w:r>
      <w:r>
        <w:rPr>
          <w:rFonts w:hint="eastAsia"/>
        </w:rPr>
        <w:t>用户的</w:t>
      </w:r>
      <w:r w:rsidR="00317BB1">
        <w:rPr>
          <w:rFonts w:hint="eastAsia"/>
        </w:rPr>
        <w:t>购</w:t>
      </w:r>
      <w:r>
        <w:rPr>
          <w:rFonts w:hint="eastAsia"/>
        </w:rPr>
        <w:t>电情况</w:t>
      </w:r>
      <w:r w:rsidR="00317BB1">
        <w:rPr>
          <w:rFonts w:hint="eastAsia"/>
        </w:rPr>
        <w:t>进行统计和分析</w:t>
      </w:r>
      <w:r>
        <w:rPr>
          <w:rFonts w:hint="eastAsia"/>
        </w:rPr>
        <w:t>。</w:t>
      </w:r>
    </w:p>
    <w:p w14:paraId="0F8A95C1" w14:textId="77777777" w:rsidR="00B04C7C" w:rsidRDefault="005971A0" w:rsidP="005971A0">
      <w:pPr>
        <w:jc w:val="left"/>
      </w:pPr>
      <w:r>
        <w:rPr>
          <w:rFonts w:hint="eastAsia"/>
        </w:rPr>
        <w:t>4.</w:t>
      </w:r>
      <w:r>
        <w:rPr>
          <w:rFonts w:hint="eastAsia"/>
        </w:rPr>
        <w:t>综合查询、统计报表</w:t>
      </w:r>
    </w:p>
    <w:p w14:paraId="529FCA67" w14:textId="19FE06DC" w:rsidR="005971A0" w:rsidRDefault="005971A0" w:rsidP="00AF6AC3">
      <w:pPr>
        <w:ind w:firstLine="420"/>
        <w:jc w:val="left"/>
      </w:pPr>
      <w:r>
        <w:rPr>
          <w:rFonts w:hint="eastAsia"/>
        </w:rPr>
        <w:t>模块可对所管辖的区域各月售电</w:t>
      </w:r>
      <w:r w:rsidR="008137FC">
        <w:rPr>
          <w:rFonts w:hint="eastAsia"/>
        </w:rPr>
        <w:t>量</w:t>
      </w:r>
      <w:r>
        <w:rPr>
          <w:rFonts w:hint="eastAsia"/>
        </w:rPr>
        <w:t>进行准确统计，进行对比分析。</w:t>
      </w:r>
    </w:p>
    <w:p w14:paraId="5724C196" w14:textId="77777777" w:rsidR="005971A0" w:rsidRDefault="005971A0" w:rsidP="00AF6AC3">
      <w:pPr>
        <w:ind w:firstLine="420"/>
        <w:jc w:val="left"/>
      </w:pPr>
      <w:r>
        <w:rPr>
          <w:rFonts w:hint="eastAsia"/>
        </w:rPr>
        <w:t>可按分区域、分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类进行，方便输出各类报表。</w:t>
      </w:r>
    </w:p>
    <w:p w14:paraId="38236E1C" w14:textId="77777777" w:rsidR="005971A0" w:rsidRDefault="005971A0" w:rsidP="005971A0">
      <w:pPr>
        <w:jc w:val="left"/>
      </w:pPr>
      <w:r>
        <w:rPr>
          <w:rFonts w:hint="eastAsia"/>
        </w:rPr>
        <w:t>5.</w:t>
      </w:r>
      <w:r>
        <w:rPr>
          <w:rFonts w:hint="eastAsia"/>
        </w:rPr>
        <w:t>系统设置、维护</w:t>
      </w:r>
    </w:p>
    <w:p w14:paraId="4244011D" w14:textId="77777777" w:rsidR="005971A0" w:rsidRDefault="005971A0" w:rsidP="00AF6AC3">
      <w:pPr>
        <w:ind w:firstLine="420"/>
        <w:jc w:val="left"/>
      </w:pPr>
      <w:r>
        <w:rPr>
          <w:rFonts w:hint="eastAsia"/>
        </w:rPr>
        <w:t>模块对关键的系统参数进行设定和维护</w:t>
      </w:r>
      <w:r>
        <w:rPr>
          <w:rFonts w:hint="eastAsia"/>
        </w:rPr>
        <w:t>;</w:t>
      </w:r>
      <w:r>
        <w:rPr>
          <w:rFonts w:hint="eastAsia"/>
        </w:rPr>
        <w:t>对操作人员进行管理</w:t>
      </w:r>
      <w:r>
        <w:rPr>
          <w:rFonts w:hint="eastAsia"/>
        </w:rPr>
        <w:t>;</w:t>
      </w:r>
    </w:p>
    <w:p w14:paraId="45EB8050" w14:textId="05D91F3F" w:rsidR="005971A0" w:rsidRDefault="005971A0" w:rsidP="00AF6AC3">
      <w:pPr>
        <w:ind w:firstLine="420"/>
        <w:jc w:val="left"/>
      </w:pPr>
      <w:r>
        <w:rPr>
          <w:rFonts w:hint="eastAsia"/>
        </w:rPr>
        <w:t>管理系统中所用到的一系列对照表、用户信息、电费信息、人员管理信息等基础资料进行维护，对数据库进行日常备份</w:t>
      </w:r>
      <w:r>
        <w:rPr>
          <w:rFonts w:hint="eastAsia"/>
        </w:rPr>
        <w:t>;</w:t>
      </w:r>
      <w:r>
        <w:rPr>
          <w:rFonts w:hint="eastAsia"/>
        </w:rPr>
        <w:t>对资料进行备份、清理和恢复。以保证系统运行安全可靠。</w:t>
      </w:r>
    </w:p>
    <w:p w14:paraId="76A6618A" w14:textId="77777777" w:rsidR="005971A0" w:rsidRDefault="005971A0" w:rsidP="005971A0">
      <w:pPr>
        <w:jc w:val="left"/>
      </w:pPr>
      <w:r>
        <w:rPr>
          <w:rFonts w:hint="eastAsia"/>
        </w:rPr>
        <w:t>6.</w:t>
      </w:r>
      <w:r>
        <w:rPr>
          <w:rFonts w:hint="eastAsia"/>
        </w:rPr>
        <w:t>电卡读写</w:t>
      </w:r>
    </w:p>
    <w:p w14:paraId="67F8DB39" w14:textId="09927271" w:rsidR="005971A0" w:rsidRDefault="005971A0" w:rsidP="00AF6AC3">
      <w:pPr>
        <w:ind w:firstLine="420"/>
        <w:jc w:val="left"/>
      </w:pPr>
      <w:r>
        <w:rPr>
          <w:rFonts w:hint="eastAsia"/>
        </w:rPr>
        <w:t>模块处理各种电卡的读写制作处理</w:t>
      </w:r>
      <w:r>
        <w:rPr>
          <w:rFonts w:hint="eastAsia"/>
        </w:rPr>
        <w:t>(</w:t>
      </w:r>
      <w:r>
        <w:rPr>
          <w:rFonts w:hint="eastAsia"/>
        </w:rPr>
        <w:t>测试卡、</w:t>
      </w:r>
      <w:r w:rsidR="00005397">
        <w:rPr>
          <w:rFonts w:hint="eastAsia"/>
        </w:rPr>
        <w:t>充电记录查询</w:t>
      </w:r>
      <w:r>
        <w:rPr>
          <w:rFonts w:hint="eastAsia"/>
        </w:rPr>
        <w:t>卡、设置卡、电卡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0AFA8B0" w14:textId="77777777" w:rsidR="005971A0" w:rsidRPr="00AF6AC3" w:rsidRDefault="005971A0" w:rsidP="005971A0">
      <w:pPr>
        <w:jc w:val="left"/>
        <w:rPr>
          <w:b/>
          <w:sz w:val="28"/>
        </w:rPr>
      </w:pPr>
      <w:r w:rsidRPr="00AF6AC3">
        <w:rPr>
          <w:rFonts w:hint="eastAsia"/>
          <w:b/>
          <w:sz w:val="28"/>
        </w:rPr>
        <w:t>数据库概述</w:t>
      </w:r>
    </w:p>
    <w:p w14:paraId="3DE72993" w14:textId="77777777" w:rsidR="005971A0" w:rsidRDefault="005971A0" w:rsidP="00317BB1">
      <w:pPr>
        <w:jc w:val="left"/>
      </w:pPr>
      <w:r>
        <w:rPr>
          <w:rFonts w:hint="eastAsia"/>
        </w:rPr>
        <w:t>本系统主要由十</w:t>
      </w:r>
      <w:r w:rsidR="00AF6AC3">
        <w:rPr>
          <w:rFonts w:hint="eastAsia"/>
        </w:rPr>
        <w:t>一</w:t>
      </w:r>
      <w:r>
        <w:rPr>
          <w:rFonts w:hint="eastAsia"/>
        </w:rPr>
        <w:t>个数据库组成。其中</w:t>
      </w:r>
      <w:r>
        <w:rPr>
          <w:rFonts w:hint="eastAsia"/>
        </w:rPr>
        <w:t xml:space="preserve">: </w:t>
      </w:r>
    </w:p>
    <w:p w14:paraId="6832CABC" w14:textId="77777777" w:rsidR="005971A0" w:rsidRDefault="005971A0" w:rsidP="005971A0">
      <w:pPr>
        <w:jc w:val="left"/>
      </w:pPr>
      <w:r>
        <w:rPr>
          <w:rFonts w:hint="eastAsia"/>
        </w:rPr>
        <w:t>[</w:t>
      </w:r>
      <w:r w:rsidRPr="00AF6AC3">
        <w:rPr>
          <w:rFonts w:hint="eastAsia"/>
          <w:color w:val="0000FF"/>
          <w:u w:val="single"/>
        </w:rPr>
        <w:t>用户档案库</w:t>
      </w:r>
      <w:r>
        <w:rPr>
          <w:rFonts w:hint="eastAsia"/>
        </w:rPr>
        <w:t>]</w:t>
      </w:r>
      <w:r>
        <w:rPr>
          <w:rFonts w:hint="eastAsia"/>
        </w:rPr>
        <w:t>保存所有用户的档案材料</w:t>
      </w:r>
      <w:r>
        <w:rPr>
          <w:rFonts w:hint="eastAsia"/>
        </w:rPr>
        <w:t>;</w:t>
      </w:r>
    </w:p>
    <w:p w14:paraId="70EBDA76" w14:textId="77777777" w:rsidR="00B965D3" w:rsidRDefault="005971A0" w:rsidP="005971A0">
      <w:pPr>
        <w:jc w:val="left"/>
      </w:pPr>
      <w:r>
        <w:rPr>
          <w:rFonts w:hint="eastAsia"/>
        </w:rPr>
        <w:t>[</w:t>
      </w:r>
      <w:r w:rsidR="00A33441">
        <w:rPr>
          <w:rFonts w:hint="eastAsia"/>
          <w:color w:val="0000FF"/>
          <w:u w:val="single"/>
        </w:rPr>
        <w:t>充电桩</w:t>
      </w:r>
      <w:r w:rsidRPr="00AF6AC3">
        <w:rPr>
          <w:rFonts w:hint="eastAsia"/>
          <w:color w:val="0000FF"/>
          <w:u w:val="single"/>
        </w:rPr>
        <w:t>档案库</w:t>
      </w:r>
      <w:r>
        <w:rPr>
          <w:rFonts w:hint="eastAsia"/>
        </w:rPr>
        <w:t>]</w:t>
      </w:r>
      <w:r>
        <w:rPr>
          <w:rFonts w:hint="eastAsia"/>
        </w:rPr>
        <w:t>保存所有安装或未安装的</w:t>
      </w:r>
      <w:r w:rsidR="00A33441">
        <w:rPr>
          <w:rFonts w:hint="eastAsia"/>
        </w:rPr>
        <w:t>充电桩</w:t>
      </w:r>
      <w:r>
        <w:rPr>
          <w:rFonts w:hint="eastAsia"/>
        </w:rPr>
        <w:t>的信息</w:t>
      </w:r>
      <w:r>
        <w:rPr>
          <w:rFonts w:hint="eastAsia"/>
        </w:rPr>
        <w:t>;</w:t>
      </w:r>
    </w:p>
    <w:p w14:paraId="1D08570E" w14:textId="2328CA25" w:rsidR="005971A0" w:rsidRDefault="005971A0" w:rsidP="005971A0">
      <w:pPr>
        <w:jc w:val="left"/>
      </w:pPr>
      <w:r>
        <w:rPr>
          <w:rFonts w:hint="eastAsia"/>
        </w:rPr>
        <w:t>[</w:t>
      </w:r>
      <w:r w:rsidRPr="00AF6AC3">
        <w:rPr>
          <w:rFonts w:hint="eastAsia"/>
          <w:color w:val="0000FF"/>
          <w:u w:val="single"/>
        </w:rPr>
        <w:t>购电明细库</w:t>
      </w:r>
      <w:r>
        <w:rPr>
          <w:rFonts w:hint="eastAsia"/>
        </w:rPr>
        <w:t>]</w:t>
      </w:r>
      <w:r>
        <w:rPr>
          <w:rFonts w:hint="eastAsia"/>
        </w:rPr>
        <w:t>以</w:t>
      </w:r>
      <w:proofErr w:type="gramStart"/>
      <w:r>
        <w:rPr>
          <w:rFonts w:hint="eastAsia"/>
        </w:rPr>
        <w:t>流水帐</w:t>
      </w:r>
      <w:proofErr w:type="gramEnd"/>
      <w:r>
        <w:rPr>
          <w:rFonts w:hint="eastAsia"/>
        </w:rPr>
        <w:t>的形式保存用户详细的购电信息</w:t>
      </w:r>
      <w:r>
        <w:rPr>
          <w:rFonts w:hint="eastAsia"/>
        </w:rPr>
        <w:t>;</w:t>
      </w:r>
    </w:p>
    <w:p w14:paraId="64007353" w14:textId="77777777" w:rsidR="005971A0" w:rsidRDefault="005971A0" w:rsidP="005971A0">
      <w:pPr>
        <w:jc w:val="left"/>
      </w:pPr>
      <w:r>
        <w:rPr>
          <w:rFonts w:hint="eastAsia"/>
        </w:rPr>
        <w:t>上述四个</w:t>
      </w:r>
      <w:proofErr w:type="gramStart"/>
      <w:r>
        <w:rPr>
          <w:rFonts w:hint="eastAsia"/>
        </w:rPr>
        <w:t>库构成</w:t>
      </w:r>
      <w:proofErr w:type="gramEnd"/>
      <w:r>
        <w:rPr>
          <w:rFonts w:hint="eastAsia"/>
        </w:rPr>
        <w:t>了系统的数据库的主体。其他数据表作为辅表与系统表使用。</w:t>
      </w:r>
    </w:p>
    <w:p w14:paraId="5C3A1DC5" w14:textId="6A3132FC" w:rsidR="005971A0" w:rsidRDefault="005971A0" w:rsidP="005971A0">
      <w:pPr>
        <w:jc w:val="left"/>
      </w:pPr>
      <w:r>
        <w:rPr>
          <w:rFonts w:hint="eastAsia"/>
        </w:rPr>
        <w:t>[</w:t>
      </w:r>
      <w:r w:rsidR="00005397">
        <w:rPr>
          <w:rFonts w:hint="eastAsia"/>
          <w:color w:val="0000FF"/>
          <w:u w:val="single"/>
        </w:rPr>
        <w:t>运</w:t>
      </w:r>
      <w:proofErr w:type="gramStart"/>
      <w:r w:rsidR="00005397">
        <w:rPr>
          <w:rFonts w:hint="eastAsia"/>
          <w:color w:val="0000FF"/>
          <w:u w:val="single"/>
        </w:rPr>
        <w:t>维</w:t>
      </w:r>
      <w:r w:rsidRPr="00AF6AC3">
        <w:rPr>
          <w:rFonts w:hint="eastAsia"/>
          <w:color w:val="0000FF"/>
          <w:u w:val="single"/>
        </w:rPr>
        <w:t>记录库</w:t>
      </w:r>
      <w:proofErr w:type="gramEnd"/>
      <w:r>
        <w:rPr>
          <w:rFonts w:hint="eastAsia"/>
        </w:rPr>
        <w:t>]</w:t>
      </w:r>
      <w:r>
        <w:rPr>
          <w:rFonts w:hint="eastAsia"/>
        </w:rPr>
        <w:t>供电部门应定期地进行</w:t>
      </w:r>
      <w:r w:rsidR="00005397">
        <w:rPr>
          <w:rFonts w:hint="eastAsia"/>
        </w:rPr>
        <w:t>充电桩</w:t>
      </w:r>
      <w:r>
        <w:rPr>
          <w:rFonts w:hint="eastAsia"/>
        </w:rPr>
        <w:t>检查，检查</w:t>
      </w:r>
      <w:r w:rsidR="00B3398C">
        <w:rPr>
          <w:rFonts w:hint="eastAsia"/>
        </w:rPr>
        <w:t>充电桩</w:t>
      </w:r>
      <w:r>
        <w:rPr>
          <w:rFonts w:hint="eastAsia"/>
        </w:rPr>
        <w:t>的数据记录在其中</w:t>
      </w:r>
      <w:r>
        <w:rPr>
          <w:rFonts w:hint="eastAsia"/>
        </w:rPr>
        <w:t>;</w:t>
      </w:r>
    </w:p>
    <w:p w14:paraId="38F7EE94" w14:textId="33D06851" w:rsidR="005971A0" w:rsidRDefault="005971A0" w:rsidP="005971A0">
      <w:pPr>
        <w:jc w:val="left"/>
      </w:pPr>
      <w:r>
        <w:rPr>
          <w:rFonts w:hint="eastAsia"/>
        </w:rPr>
        <w:t>[</w:t>
      </w:r>
      <w:r w:rsidRPr="00AF6AC3">
        <w:rPr>
          <w:rFonts w:hint="eastAsia"/>
          <w:color w:val="0000FF"/>
          <w:u w:val="single"/>
        </w:rPr>
        <w:t>电价类型库</w:t>
      </w:r>
      <w:r>
        <w:rPr>
          <w:rFonts w:hint="eastAsia"/>
        </w:rPr>
        <w:t>]</w:t>
      </w:r>
      <w:r>
        <w:rPr>
          <w:rFonts w:hint="eastAsia"/>
        </w:rPr>
        <w:t>电价类型采用编码管理，便于电价的统一调整。</w:t>
      </w:r>
      <w:bookmarkStart w:id="0" w:name="_GoBack"/>
      <w:bookmarkEnd w:id="0"/>
    </w:p>
    <w:sectPr w:rsidR="0059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B0"/>
    <w:rsid w:val="00005397"/>
    <w:rsid w:val="001648B7"/>
    <w:rsid w:val="00317BB1"/>
    <w:rsid w:val="004C52FB"/>
    <w:rsid w:val="005971A0"/>
    <w:rsid w:val="006D19B0"/>
    <w:rsid w:val="008137FC"/>
    <w:rsid w:val="00865E44"/>
    <w:rsid w:val="008F47CE"/>
    <w:rsid w:val="008F775D"/>
    <w:rsid w:val="00A23008"/>
    <w:rsid w:val="00A33441"/>
    <w:rsid w:val="00AF6AC3"/>
    <w:rsid w:val="00B04C7C"/>
    <w:rsid w:val="00B3398C"/>
    <w:rsid w:val="00B965D3"/>
    <w:rsid w:val="00CA76B1"/>
    <w:rsid w:val="00D81848"/>
    <w:rsid w:val="00E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CB017"/>
  <w15:chartTrackingRefBased/>
  <w15:docId w15:val="{32187932-EBF9-4155-A0EE-296E539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冷鹏飞</dc:creator>
  <cp:keywords/>
  <dc:description/>
  <cp:lastModifiedBy>冷 慕</cp:lastModifiedBy>
  <cp:revision>17</cp:revision>
  <dcterms:created xsi:type="dcterms:W3CDTF">2019-10-30T01:56:00Z</dcterms:created>
  <dcterms:modified xsi:type="dcterms:W3CDTF">2019-10-30T06:03:00Z</dcterms:modified>
</cp:coreProperties>
</file>