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</w:rPr>
      </w:pPr>
      <w:r>
        <w:rPr>
          <w:rFonts w:hint="eastAsia"/>
          <w:lang w:val="en-US" w:eastAsia="zh-CN"/>
        </w:rPr>
        <w:t xml:space="preserve">GOVBUY  </w:t>
      </w:r>
      <w:r>
        <w:rPr>
          <w:rFonts w:hint="default"/>
        </w:rPr>
        <w:t>ENQUIRY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6"/>
          <w:szCs w:val="36"/>
          <w:lang w:val="en-US" w:eastAsia="zh-CN"/>
        </w:rPr>
        <w:t>报价截止时间：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月 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号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一、Buyer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采购方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Elite Textile Trading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300 Spectrum Center Drive Suite 400，Irvine Ca 92618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中国苏州办公室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苏州市吴中区郭巷街道吴淞江大道111号天运广场5号楼21楼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0512-65630708、17712662220、15306130295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二、Supplier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供应商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Contact联系人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Tel联系电话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、</w:t>
      </w:r>
      <w:r>
        <w:rPr>
          <w:rFonts w:hint="eastAsia" w:cs="Times New Roman"/>
          <w:b/>
          <w:bCs/>
          <w:sz w:val="30"/>
          <w:szCs w:val="30"/>
          <w:lang w:val="en-US" w:eastAsia="zh-CN"/>
        </w:rPr>
        <w:t>Product（产品信息）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tbl>
      <w:tblPr>
        <w:tblStyle w:val="8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225"/>
        <w:gridCol w:w="1809"/>
        <w:gridCol w:w="202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NO.                  编号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ITEM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产品</w:t>
            </w:r>
          </w:p>
        </w:tc>
        <w:tc>
          <w:tcPr>
            <w:tcW w:w="1809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QUANTITY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       </w:t>
            </w:r>
          </w:p>
        </w:tc>
        <w:tc>
          <w:tcPr>
            <w:tcW w:w="2024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UNIT PRICE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含税</w:t>
            </w: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含运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单价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（到就近港口）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          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DELIVERY TIME交期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ArialMT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ArialMT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条形码标签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66万个标签</w:t>
            </w:r>
          </w:p>
          <w:p>
            <w:pPr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（220卷）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Product description（英文</w:t>
      </w:r>
      <w:r>
        <w:rPr>
          <w:rFonts w:hint="eastAsia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+中文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The contractor shall provide 660,000 (3,000 per roll) barcode labels as outlined in attached specifications.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See the attached photo of one of our current barcodes on an object.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</w:rPr>
        <w:t>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products would be applied to archival paper.                                                                                                        c. Barcodes would be stored permanently in an indoor museum environment, which is kept at approximately 60 degrees Fahrenheit and 50% relative humidity. They will also need to withstand occasional exposure to negative 80 degrees Celsius.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</w:rPr>
        <w:t>承包商应提供所附规格中概述的660,000（每卷3,000）条形码标签。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A </w:t>
      </w:r>
      <w:r>
        <w:rPr>
          <w:rFonts w:hint="eastAsia"/>
        </w:rPr>
        <w:t>请参阅我们当前一个条形码的附图。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B </w:t>
      </w:r>
      <w:r>
        <w:rPr>
          <w:rFonts w:hint="eastAsia"/>
        </w:rPr>
        <w:t xml:space="preserve">这些产品将用于档案文件。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C </w:t>
      </w:r>
      <w:r>
        <w:rPr>
          <w:rFonts w:hint="eastAsia"/>
        </w:rPr>
        <w:t>条形码将永久保存在室内博物馆环境中，该环境保持在大约60华氏度和50%的相对湿度。 他们还需要承受偶尔接触负80摄氏度。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 xml:space="preserve">Barcode labels </w:t>
      </w:r>
      <w:r>
        <w:rPr>
          <w:i/>
          <w:iCs/>
        </w:rPr>
        <w:t>must</w:t>
      </w:r>
      <w:r>
        <w:t xml:space="preserve"> meet all the following specifications for use in the USNA herbarium: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</w:rPr>
        <w:t>Size:</w:t>
      </w:r>
      <w:r>
        <w:t xml:space="preserve"> 1.680 (width) x 0.250 (height) inches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</w:pPr>
      <w:r>
        <w:rPr>
          <w:b/>
          <w:bCs/>
        </w:rPr>
        <w:t>Encoding type:</w:t>
      </w:r>
      <w:r>
        <w:t xml:space="preserve"> Code 128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</w:pPr>
      <w:r>
        <w:rPr>
          <w:b/>
          <w:bCs/>
        </w:rPr>
        <w:t>Stock:</w:t>
      </w:r>
      <w:r>
        <w:t xml:space="preserve"> Polyester, white (3 mil thickness)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</w:pPr>
      <w:r>
        <w:rPr>
          <w:b/>
          <w:bCs/>
        </w:rPr>
        <w:t>Finish:</w:t>
      </w:r>
      <w:r>
        <w:t xml:space="preserve"> Polyester, matte (1 mil thickness)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</w:pPr>
      <w:r>
        <w:rPr>
          <w:b/>
          <w:bCs/>
        </w:rPr>
        <w:t>Adhesive:</w:t>
      </w:r>
      <w:r>
        <w:t xml:space="preserve"> Acrylic, low temperature (1 mil thickness)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</w:pPr>
      <w:r>
        <w:rPr>
          <w:b/>
          <w:bCs/>
        </w:rPr>
        <w:t>Rolls:</w:t>
      </w:r>
      <w:r>
        <w:t xml:space="preserve"> 3,000 barcodes per roll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</w:pPr>
      <w:r>
        <w:rPr>
          <w:b/>
          <w:bCs/>
        </w:rPr>
        <w:t>Style:</w:t>
      </w:r>
      <w:r>
        <w:t xml:space="preserve"> Rounded edges; barcode bleeds off the top of the label; human-readable text will appear underneath the barcode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</w:pPr>
      <w:r>
        <w:rPr>
          <w:b/>
          <w:bCs/>
        </w:rPr>
        <w:t>Numbering:</w:t>
      </w:r>
      <w:r>
        <w:t xml:space="preserve"> Encoded data must begin with the uppercase letters “NA” followed by seven digits (starting with number “0150001” to ensure continuity with previous batches); the human-readable text will include a hyphen between the “NA” and the seven digits, but the barcode itself must not encode this hyphen</w:t>
      </w:r>
      <w:r>
        <w:rPr>
          <w:rFonts w:hint="eastAsia"/>
          <w:lang w:val="en-US" w:eastAsia="zh-CN"/>
        </w:rPr>
        <w:t>.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  <w:rPr>
          <w:rFonts w:hint="eastAsia"/>
        </w:rPr>
      </w:pPr>
      <w:r>
        <w:rPr>
          <w:rFonts w:hint="eastAsia"/>
        </w:rPr>
        <w:t>条形码标签必须符合以下所有规范才能在USNA植物标本室中使用：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尺寸：1.680（宽）x 0.250（高）英寸</w:t>
      </w:r>
      <w:r>
        <w:rPr>
          <w:rFonts w:hint="eastAsia"/>
          <w:lang w:val="en-US" w:eastAsia="zh-CN"/>
        </w:rPr>
        <w:t>(4.2672*0.635cm)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200"/>
        <w:textAlignment w:val="auto"/>
        <w:rPr>
          <w:rFonts w:hint="eastAsia"/>
        </w:rPr>
      </w:pPr>
      <w:r>
        <w:rPr>
          <w:rFonts w:hint="eastAsia"/>
        </w:rPr>
        <w:t>编码类型：Code 128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材质</w:t>
      </w:r>
      <w:r>
        <w:rPr>
          <w:rFonts w:hint="eastAsia"/>
        </w:rPr>
        <w:t>：聚酯纤维，白色（厚度3密耳）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200"/>
        <w:textAlignment w:val="auto"/>
        <w:rPr>
          <w:rFonts w:hint="eastAsia"/>
        </w:rPr>
      </w:pPr>
      <w:r>
        <w:rPr>
          <w:rFonts w:hint="eastAsia"/>
        </w:rPr>
        <w:t>表面处理：哑光聚酯纤维（厚度为1密耳）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200"/>
        <w:textAlignment w:val="auto"/>
        <w:rPr>
          <w:rFonts w:hint="eastAsia"/>
        </w:rPr>
      </w:pPr>
      <w:r>
        <w:rPr>
          <w:rFonts w:hint="eastAsia"/>
        </w:rPr>
        <w:t>粘合剂：丙烯酸，低温（厚度1密耳）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200"/>
        <w:textAlignment w:val="auto"/>
        <w:rPr>
          <w:rFonts w:hint="eastAsia"/>
        </w:rPr>
      </w:pPr>
      <w:r>
        <w:rPr>
          <w:rFonts w:hint="eastAsia"/>
        </w:rPr>
        <w:t>每卷3,000条码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200"/>
        <w:textAlignment w:val="auto"/>
        <w:rPr>
          <w:rFonts w:hint="eastAsia"/>
        </w:rPr>
      </w:pPr>
      <w:r>
        <w:rPr>
          <w:rFonts w:hint="eastAsia"/>
        </w:rPr>
        <w:t>款式：圆润的边缘； 条码从标签顶部渗出； 可读文本将出现在条形码下方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编号：编码数据必须以大写字母“ NA”开头，后跟七个数字（以“ 0150001”开头，以确保与先前批次的连续性）； 可读文本将在“ NA”和七位数字之间包含连字符，但条形码本身不得对此连字符进行编码</w:t>
      </w:r>
      <w:r>
        <w:rPr>
          <w:rFonts w:hint="eastAsia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1) What is the width of the roll that the labels are on?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  A: 5 centimeters across.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2) What is the length between the top of the label to the top of the following label on the roll?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  A: 1 centimeter from the top of one barcode to the top of the next (with 3 millimeters of empty space between each barcode).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3) Is the excess material around the die cut label removed from the roll before they are sent to you or is it still on the rolls when you receive them?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  A: Only the barcode (die cut) should remain on the roll upon arrival. See the attached photo (picture 2 for an example.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每卷5cm宽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cs="Times New Roman"/>
          <w:kern w:val="2"/>
          <w:sz w:val="21"/>
          <w:szCs w:val="24"/>
          <w:lang w:val="en-US" w:eastAsia="zh-CN" w:bidi="ar-SA"/>
        </w:rPr>
        <w:t>从一个条形码的顶部到下一个条形码的顶部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距离</w:t>
      </w:r>
      <w:r>
        <w:rPr>
          <w:rFonts w:hint="default" w:cs="Times New Roman"/>
          <w:kern w:val="2"/>
          <w:sz w:val="21"/>
          <w:szCs w:val="24"/>
          <w:lang w:val="en-US" w:eastAsia="zh-CN" w:bidi="ar-SA"/>
        </w:rPr>
        <w:t>1厘米（每个条形码之间有3毫米的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空隙</w:t>
      </w:r>
      <w:r>
        <w:rPr>
          <w:rFonts w:hint="default" w:cs="Times New Roman"/>
          <w:kern w:val="2"/>
          <w:sz w:val="21"/>
          <w:szCs w:val="24"/>
          <w:lang w:val="en-US" w:eastAsia="zh-CN" w:bidi="ar-SA"/>
        </w:rPr>
        <w:t>）。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cs="Times New Roman"/>
          <w:kern w:val="2"/>
          <w:sz w:val="21"/>
          <w:szCs w:val="24"/>
          <w:lang w:val="en-US" w:eastAsia="zh-CN" w:bidi="ar-SA"/>
        </w:rPr>
        <w:t>只有条形码（模切）应该保持在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卷</w:t>
      </w:r>
      <w:r>
        <w:rPr>
          <w:rFonts w:hint="default" w:cs="Times New Roman"/>
          <w:kern w:val="2"/>
          <w:sz w:val="21"/>
          <w:szCs w:val="24"/>
          <w:lang w:val="en-US" w:eastAsia="zh-CN" w:bidi="ar-SA"/>
        </w:rPr>
        <w:t>上。 见附图。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以卷为单位报价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598420" cy="3744595"/>
            <wp:effectExtent l="0" t="0" r="11430" b="8255"/>
            <wp:docPr id="2" name="图片 2" descr="Picture+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ture+2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3609340" cy="2350770"/>
            <wp:effectExtent l="0" t="0" r="10160" b="11430"/>
            <wp:docPr id="3" name="图片 3" descr="Picture+of+Label+on+archival+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icture+of+Label+on+archival+pape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交期要求：50天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发货要求：一次</w:t>
      </w:r>
    </w:p>
    <w:p>
      <w:pPr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样品要求：</w:t>
      </w:r>
    </w:p>
    <w:p>
      <w:pPr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Remark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备注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）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Packing包装方式：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G.W毛重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Volume 体积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HS code海关编码：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Date报价日期：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926" w:bottom="1440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</w:rPr>
      <w:t>订单来自GOVBUY（www.governmentbuy.com）,欢迎企业登录网站获取订单，联系电话0512-63400001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-409575</wp:posOffset>
          </wp:positionV>
          <wp:extent cx="1756410" cy="753745"/>
          <wp:effectExtent l="0" t="0" r="0" b="0"/>
          <wp:wrapNone/>
          <wp:docPr id="1" name="图片 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6410" cy="75374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BEF30F"/>
    <w:multiLevelType w:val="singleLevel"/>
    <w:tmpl w:val="F6BEF30F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3C271E30"/>
    <w:multiLevelType w:val="singleLevel"/>
    <w:tmpl w:val="3C271E30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3C"/>
    <w:rsid w:val="000000DE"/>
    <w:rsid w:val="00006E26"/>
    <w:rsid w:val="00010046"/>
    <w:rsid w:val="000171B6"/>
    <w:rsid w:val="00020C01"/>
    <w:rsid w:val="000267C7"/>
    <w:rsid w:val="00042CA4"/>
    <w:rsid w:val="00065ACB"/>
    <w:rsid w:val="000763F8"/>
    <w:rsid w:val="000903BB"/>
    <w:rsid w:val="000A0458"/>
    <w:rsid w:val="000A17F2"/>
    <w:rsid w:val="000A5941"/>
    <w:rsid w:val="000C69E9"/>
    <w:rsid w:val="000D1D0E"/>
    <w:rsid w:val="000E74D9"/>
    <w:rsid w:val="000F0E7D"/>
    <w:rsid w:val="00103B08"/>
    <w:rsid w:val="00111D25"/>
    <w:rsid w:val="00115C9B"/>
    <w:rsid w:val="001326E6"/>
    <w:rsid w:val="001520B7"/>
    <w:rsid w:val="00170559"/>
    <w:rsid w:val="00180BB3"/>
    <w:rsid w:val="00185201"/>
    <w:rsid w:val="00194E4A"/>
    <w:rsid w:val="001B5A24"/>
    <w:rsid w:val="001D1139"/>
    <w:rsid w:val="001D55EF"/>
    <w:rsid w:val="001D6517"/>
    <w:rsid w:val="001E1BEA"/>
    <w:rsid w:val="001E228A"/>
    <w:rsid w:val="001E44F3"/>
    <w:rsid w:val="001E54B8"/>
    <w:rsid w:val="001F5D9A"/>
    <w:rsid w:val="00242C46"/>
    <w:rsid w:val="00243FC4"/>
    <w:rsid w:val="00275D36"/>
    <w:rsid w:val="00283E0F"/>
    <w:rsid w:val="0028541A"/>
    <w:rsid w:val="00293F87"/>
    <w:rsid w:val="002B0D2C"/>
    <w:rsid w:val="002C4996"/>
    <w:rsid w:val="002C5E4A"/>
    <w:rsid w:val="002E2856"/>
    <w:rsid w:val="002E6A2C"/>
    <w:rsid w:val="00330C62"/>
    <w:rsid w:val="00342DB4"/>
    <w:rsid w:val="00355291"/>
    <w:rsid w:val="00357D58"/>
    <w:rsid w:val="003717E5"/>
    <w:rsid w:val="003735D3"/>
    <w:rsid w:val="00385731"/>
    <w:rsid w:val="0039231D"/>
    <w:rsid w:val="003B04BE"/>
    <w:rsid w:val="003B075B"/>
    <w:rsid w:val="003B1772"/>
    <w:rsid w:val="003B3EC9"/>
    <w:rsid w:val="003D01BC"/>
    <w:rsid w:val="00400913"/>
    <w:rsid w:val="004106A8"/>
    <w:rsid w:val="004256C0"/>
    <w:rsid w:val="00435EC2"/>
    <w:rsid w:val="00453F78"/>
    <w:rsid w:val="0046097B"/>
    <w:rsid w:val="00497606"/>
    <w:rsid w:val="004A2DCC"/>
    <w:rsid w:val="004E5975"/>
    <w:rsid w:val="004F26BA"/>
    <w:rsid w:val="00501414"/>
    <w:rsid w:val="005079D7"/>
    <w:rsid w:val="00513840"/>
    <w:rsid w:val="00516A0B"/>
    <w:rsid w:val="0051758A"/>
    <w:rsid w:val="00525C1C"/>
    <w:rsid w:val="00541A4C"/>
    <w:rsid w:val="005469A0"/>
    <w:rsid w:val="005636F8"/>
    <w:rsid w:val="0056438A"/>
    <w:rsid w:val="00573B59"/>
    <w:rsid w:val="0058353C"/>
    <w:rsid w:val="0058537B"/>
    <w:rsid w:val="00585594"/>
    <w:rsid w:val="005B28EF"/>
    <w:rsid w:val="005D73B1"/>
    <w:rsid w:val="005E7D7D"/>
    <w:rsid w:val="0061414C"/>
    <w:rsid w:val="00657B75"/>
    <w:rsid w:val="0068578D"/>
    <w:rsid w:val="00687656"/>
    <w:rsid w:val="006917F4"/>
    <w:rsid w:val="00691C2D"/>
    <w:rsid w:val="006B017D"/>
    <w:rsid w:val="006C07F6"/>
    <w:rsid w:val="006C32C6"/>
    <w:rsid w:val="006D0499"/>
    <w:rsid w:val="006D1301"/>
    <w:rsid w:val="007428D4"/>
    <w:rsid w:val="007515B0"/>
    <w:rsid w:val="00761DF5"/>
    <w:rsid w:val="00761E61"/>
    <w:rsid w:val="0077185B"/>
    <w:rsid w:val="00771DA2"/>
    <w:rsid w:val="00786BCD"/>
    <w:rsid w:val="007A3497"/>
    <w:rsid w:val="007D009F"/>
    <w:rsid w:val="007D422C"/>
    <w:rsid w:val="007D4B5D"/>
    <w:rsid w:val="007E1755"/>
    <w:rsid w:val="007F0B04"/>
    <w:rsid w:val="00813473"/>
    <w:rsid w:val="0086278F"/>
    <w:rsid w:val="008811BC"/>
    <w:rsid w:val="00885362"/>
    <w:rsid w:val="008B3CD8"/>
    <w:rsid w:val="008B6ABD"/>
    <w:rsid w:val="008C6AF0"/>
    <w:rsid w:val="008D3E81"/>
    <w:rsid w:val="008D450D"/>
    <w:rsid w:val="008D4521"/>
    <w:rsid w:val="00902688"/>
    <w:rsid w:val="0093019B"/>
    <w:rsid w:val="009404F2"/>
    <w:rsid w:val="0096654D"/>
    <w:rsid w:val="009677D3"/>
    <w:rsid w:val="00974781"/>
    <w:rsid w:val="00976B62"/>
    <w:rsid w:val="009E22BB"/>
    <w:rsid w:val="009F3A6C"/>
    <w:rsid w:val="00A04403"/>
    <w:rsid w:val="00A06899"/>
    <w:rsid w:val="00A31A6C"/>
    <w:rsid w:val="00A5285A"/>
    <w:rsid w:val="00A53FC4"/>
    <w:rsid w:val="00A57A3A"/>
    <w:rsid w:val="00A86BEF"/>
    <w:rsid w:val="00AB5D10"/>
    <w:rsid w:val="00AB5EF8"/>
    <w:rsid w:val="00AB788B"/>
    <w:rsid w:val="00AD6575"/>
    <w:rsid w:val="00B0100D"/>
    <w:rsid w:val="00B12875"/>
    <w:rsid w:val="00B16A2D"/>
    <w:rsid w:val="00B27AD2"/>
    <w:rsid w:val="00B409E9"/>
    <w:rsid w:val="00B412A1"/>
    <w:rsid w:val="00B427CB"/>
    <w:rsid w:val="00B45508"/>
    <w:rsid w:val="00B61C26"/>
    <w:rsid w:val="00B62989"/>
    <w:rsid w:val="00B63E47"/>
    <w:rsid w:val="00B70946"/>
    <w:rsid w:val="00B77226"/>
    <w:rsid w:val="00B856FE"/>
    <w:rsid w:val="00B90C76"/>
    <w:rsid w:val="00B92AE1"/>
    <w:rsid w:val="00BC0E45"/>
    <w:rsid w:val="00BD1D0E"/>
    <w:rsid w:val="00BD3D18"/>
    <w:rsid w:val="00BE5872"/>
    <w:rsid w:val="00BE63E9"/>
    <w:rsid w:val="00BE710C"/>
    <w:rsid w:val="00BF1469"/>
    <w:rsid w:val="00C02FA9"/>
    <w:rsid w:val="00C10655"/>
    <w:rsid w:val="00C10D58"/>
    <w:rsid w:val="00C21862"/>
    <w:rsid w:val="00C22BC9"/>
    <w:rsid w:val="00C402F0"/>
    <w:rsid w:val="00C444ED"/>
    <w:rsid w:val="00C5165F"/>
    <w:rsid w:val="00C52057"/>
    <w:rsid w:val="00C65AED"/>
    <w:rsid w:val="00C737D3"/>
    <w:rsid w:val="00C80302"/>
    <w:rsid w:val="00C86AED"/>
    <w:rsid w:val="00CA04E1"/>
    <w:rsid w:val="00CA74A3"/>
    <w:rsid w:val="00CB62FD"/>
    <w:rsid w:val="00CB7987"/>
    <w:rsid w:val="00CB7B57"/>
    <w:rsid w:val="00CC73A5"/>
    <w:rsid w:val="00CE3479"/>
    <w:rsid w:val="00CE6B4D"/>
    <w:rsid w:val="00D2059E"/>
    <w:rsid w:val="00D87963"/>
    <w:rsid w:val="00D87BE8"/>
    <w:rsid w:val="00D95529"/>
    <w:rsid w:val="00D97DDE"/>
    <w:rsid w:val="00DA08CB"/>
    <w:rsid w:val="00DA16BA"/>
    <w:rsid w:val="00DA51E6"/>
    <w:rsid w:val="00DD783B"/>
    <w:rsid w:val="00E01523"/>
    <w:rsid w:val="00E325E6"/>
    <w:rsid w:val="00E36977"/>
    <w:rsid w:val="00E36DBC"/>
    <w:rsid w:val="00E40F13"/>
    <w:rsid w:val="00E65EBB"/>
    <w:rsid w:val="00E810DE"/>
    <w:rsid w:val="00E81122"/>
    <w:rsid w:val="00EA3A69"/>
    <w:rsid w:val="00EC3996"/>
    <w:rsid w:val="00EC4CAE"/>
    <w:rsid w:val="00F17507"/>
    <w:rsid w:val="00F27997"/>
    <w:rsid w:val="00F368AA"/>
    <w:rsid w:val="00F461B2"/>
    <w:rsid w:val="00F47315"/>
    <w:rsid w:val="00F52EF7"/>
    <w:rsid w:val="00FA7903"/>
    <w:rsid w:val="00FB63EF"/>
    <w:rsid w:val="00FC52F2"/>
    <w:rsid w:val="00FC554D"/>
    <w:rsid w:val="00FF682A"/>
    <w:rsid w:val="01762172"/>
    <w:rsid w:val="018251D4"/>
    <w:rsid w:val="02660123"/>
    <w:rsid w:val="03E775F7"/>
    <w:rsid w:val="04073888"/>
    <w:rsid w:val="0462603D"/>
    <w:rsid w:val="0514581B"/>
    <w:rsid w:val="05EF3DCB"/>
    <w:rsid w:val="0646701E"/>
    <w:rsid w:val="06496A05"/>
    <w:rsid w:val="0697573F"/>
    <w:rsid w:val="075A7F3B"/>
    <w:rsid w:val="07785964"/>
    <w:rsid w:val="07F2587D"/>
    <w:rsid w:val="083B266F"/>
    <w:rsid w:val="0841025C"/>
    <w:rsid w:val="092D4F45"/>
    <w:rsid w:val="09C728B1"/>
    <w:rsid w:val="0A194D6B"/>
    <w:rsid w:val="0A307992"/>
    <w:rsid w:val="0A5778C6"/>
    <w:rsid w:val="0AAB579B"/>
    <w:rsid w:val="0C423D04"/>
    <w:rsid w:val="0C830096"/>
    <w:rsid w:val="0CD470E3"/>
    <w:rsid w:val="0E706984"/>
    <w:rsid w:val="0E866AD7"/>
    <w:rsid w:val="0F131B81"/>
    <w:rsid w:val="0F1F7A23"/>
    <w:rsid w:val="0F575BD7"/>
    <w:rsid w:val="0F606015"/>
    <w:rsid w:val="10472848"/>
    <w:rsid w:val="108D359A"/>
    <w:rsid w:val="109D0F3D"/>
    <w:rsid w:val="10B27FF1"/>
    <w:rsid w:val="10EF648C"/>
    <w:rsid w:val="1113130F"/>
    <w:rsid w:val="11703578"/>
    <w:rsid w:val="11F74E4B"/>
    <w:rsid w:val="120B3DB8"/>
    <w:rsid w:val="12721CE8"/>
    <w:rsid w:val="12D84F33"/>
    <w:rsid w:val="134F1ABF"/>
    <w:rsid w:val="13AA72B6"/>
    <w:rsid w:val="14737C02"/>
    <w:rsid w:val="15511149"/>
    <w:rsid w:val="166067AD"/>
    <w:rsid w:val="16C719DA"/>
    <w:rsid w:val="178C15C2"/>
    <w:rsid w:val="17BB5948"/>
    <w:rsid w:val="182F4F1A"/>
    <w:rsid w:val="185729A4"/>
    <w:rsid w:val="18B01BA4"/>
    <w:rsid w:val="192625F4"/>
    <w:rsid w:val="1935584A"/>
    <w:rsid w:val="1A2D5CFF"/>
    <w:rsid w:val="1A5B2009"/>
    <w:rsid w:val="1AE636D9"/>
    <w:rsid w:val="1AF030ED"/>
    <w:rsid w:val="1BA96155"/>
    <w:rsid w:val="1C05794E"/>
    <w:rsid w:val="1C330EC3"/>
    <w:rsid w:val="1D07608C"/>
    <w:rsid w:val="1E74273F"/>
    <w:rsid w:val="1F19589F"/>
    <w:rsid w:val="1F3F01A6"/>
    <w:rsid w:val="1F8960A5"/>
    <w:rsid w:val="1F9E4092"/>
    <w:rsid w:val="1FB04E94"/>
    <w:rsid w:val="1FC1398A"/>
    <w:rsid w:val="202D358F"/>
    <w:rsid w:val="20E06C47"/>
    <w:rsid w:val="227E122C"/>
    <w:rsid w:val="22F334A9"/>
    <w:rsid w:val="23975FCA"/>
    <w:rsid w:val="240149AA"/>
    <w:rsid w:val="25173474"/>
    <w:rsid w:val="252C08A3"/>
    <w:rsid w:val="259C19D4"/>
    <w:rsid w:val="25A74378"/>
    <w:rsid w:val="25FD58B6"/>
    <w:rsid w:val="266A5FFF"/>
    <w:rsid w:val="266F77B8"/>
    <w:rsid w:val="26C678F3"/>
    <w:rsid w:val="27207D9D"/>
    <w:rsid w:val="277D12C9"/>
    <w:rsid w:val="27AF0BE9"/>
    <w:rsid w:val="28140220"/>
    <w:rsid w:val="288A59EA"/>
    <w:rsid w:val="28F20910"/>
    <w:rsid w:val="28F512A4"/>
    <w:rsid w:val="29FD449C"/>
    <w:rsid w:val="2A070F58"/>
    <w:rsid w:val="2A7C3B96"/>
    <w:rsid w:val="2B136138"/>
    <w:rsid w:val="2B443971"/>
    <w:rsid w:val="2C810DC1"/>
    <w:rsid w:val="2D1B5F8D"/>
    <w:rsid w:val="2D914A51"/>
    <w:rsid w:val="2D976F1F"/>
    <w:rsid w:val="2E696523"/>
    <w:rsid w:val="2F28089F"/>
    <w:rsid w:val="2F99354E"/>
    <w:rsid w:val="2FDF726C"/>
    <w:rsid w:val="303C35E3"/>
    <w:rsid w:val="30441280"/>
    <w:rsid w:val="30835ABD"/>
    <w:rsid w:val="30F8221A"/>
    <w:rsid w:val="31080E7C"/>
    <w:rsid w:val="3184350E"/>
    <w:rsid w:val="32521563"/>
    <w:rsid w:val="32654619"/>
    <w:rsid w:val="32A52E7A"/>
    <w:rsid w:val="32EC5253"/>
    <w:rsid w:val="3340670E"/>
    <w:rsid w:val="33AE1863"/>
    <w:rsid w:val="33DC48BC"/>
    <w:rsid w:val="33E86399"/>
    <w:rsid w:val="34946077"/>
    <w:rsid w:val="34F810D0"/>
    <w:rsid w:val="357B3733"/>
    <w:rsid w:val="36320362"/>
    <w:rsid w:val="37F26A78"/>
    <w:rsid w:val="384D0EE1"/>
    <w:rsid w:val="390E0E32"/>
    <w:rsid w:val="391C53BC"/>
    <w:rsid w:val="39805018"/>
    <w:rsid w:val="39955D57"/>
    <w:rsid w:val="3A456045"/>
    <w:rsid w:val="3A762F47"/>
    <w:rsid w:val="3B9A146F"/>
    <w:rsid w:val="3BD74BE4"/>
    <w:rsid w:val="3CD13283"/>
    <w:rsid w:val="3D0C6698"/>
    <w:rsid w:val="3E745582"/>
    <w:rsid w:val="3EBB63F1"/>
    <w:rsid w:val="3F8869C7"/>
    <w:rsid w:val="401A7630"/>
    <w:rsid w:val="4151537F"/>
    <w:rsid w:val="43377418"/>
    <w:rsid w:val="43BE658B"/>
    <w:rsid w:val="44E1574C"/>
    <w:rsid w:val="44F30AB8"/>
    <w:rsid w:val="456135E5"/>
    <w:rsid w:val="468E57C1"/>
    <w:rsid w:val="46DF2946"/>
    <w:rsid w:val="47F1746B"/>
    <w:rsid w:val="482E718E"/>
    <w:rsid w:val="48420F1F"/>
    <w:rsid w:val="4867564B"/>
    <w:rsid w:val="48B53F9C"/>
    <w:rsid w:val="495C41CC"/>
    <w:rsid w:val="4A1C3CA2"/>
    <w:rsid w:val="4B6C408B"/>
    <w:rsid w:val="4D1A0293"/>
    <w:rsid w:val="4D221BC0"/>
    <w:rsid w:val="4D7748B0"/>
    <w:rsid w:val="4F1F270A"/>
    <w:rsid w:val="4F3135DD"/>
    <w:rsid w:val="4F584B1C"/>
    <w:rsid w:val="50022DC7"/>
    <w:rsid w:val="505B0958"/>
    <w:rsid w:val="50BD5547"/>
    <w:rsid w:val="51002C27"/>
    <w:rsid w:val="518D0570"/>
    <w:rsid w:val="51B82E8C"/>
    <w:rsid w:val="527E2E29"/>
    <w:rsid w:val="53016D1D"/>
    <w:rsid w:val="532A191D"/>
    <w:rsid w:val="532F4A04"/>
    <w:rsid w:val="534268B4"/>
    <w:rsid w:val="560B6CEF"/>
    <w:rsid w:val="5665084A"/>
    <w:rsid w:val="56B73AB1"/>
    <w:rsid w:val="56B77D23"/>
    <w:rsid w:val="56F22F94"/>
    <w:rsid w:val="57363431"/>
    <w:rsid w:val="57F0579E"/>
    <w:rsid w:val="584F7B7E"/>
    <w:rsid w:val="588161ED"/>
    <w:rsid w:val="58D0735F"/>
    <w:rsid w:val="59C31E74"/>
    <w:rsid w:val="5A636C47"/>
    <w:rsid w:val="5A647656"/>
    <w:rsid w:val="5A6C26A3"/>
    <w:rsid w:val="5B1F4BC3"/>
    <w:rsid w:val="5CB51190"/>
    <w:rsid w:val="5D4C3621"/>
    <w:rsid w:val="5DBE1AE8"/>
    <w:rsid w:val="5DCE5A47"/>
    <w:rsid w:val="5E36509D"/>
    <w:rsid w:val="5ED53A8E"/>
    <w:rsid w:val="5EDB5D5C"/>
    <w:rsid w:val="5F0B2E5A"/>
    <w:rsid w:val="5F3E4984"/>
    <w:rsid w:val="5FE60DE3"/>
    <w:rsid w:val="60384183"/>
    <w:rsid w:val="613757E1"/>
    <w:rsid w:val="61472CFA"/>
    <w:rsid w:val="61820B2E"/>
    <w:rsid w:val="61C75206"/>
    <w:rsid w:val="628D2846"/>
    <w:rsid w:val="64565B2A"/>
    <w:rsid w:val="648F6AE8"/>
    <w:rsid w:val="656D287E"/>
    <w:rsid w:val="65BC7175"/>
    <w:rsid w:val="66337A29"/>
    <w:rsid w:val="678903DB"/>
    <w:rsid w:val="67CF1B04"/>
    <w:rsid w:val="69035E08"/>
    <w:rsid w:val="69A049BB"/>
    <w:rsid w:val="69E261E5"/>
    <w:rsid w:val="6A592292"/>
    <w:rsid w:val="6AB725D7"/>
    <w:rsid w:val="6C0B5C81"/>
    <w:rsid w:val="6C87212E"/>
    <w:rsid w:val="6D2E789E"/>
    <w:rsid w:val="6DAA36A8"/>
    <w:rsid w:val="6E244ACC"/>
    <w:rsid w:val="6EB44DD9"/>
    <w:rsid w:val="6ECE0F20"/>
    <w:rsid w:val="6EEC3A69"/>
    <w:rsid w:val="6F22440B"/>
    <w:rsid w:val="6F8219F4"/>
    <w:rsid w:val="6FF603A9"/>
    <w:rsid w:val="701A5722"/>
    <w:rsid w:val="70E25460"/>
    <w:rsid w:val="72005151"/>
    <w:rsid w:val="72D96CB3"/>
    <w:rsid w:val="73BF3F77"/>
    <w:rsid w:val="746F2E7D"/>
    <w:rsid w:val="74707F8F"/>
    <w:rsid w:val="760552DD"/>
    <w:rsid w:val="7631446E"/>
    <w:rsid w:val="76A9204B"/>
    <w:rsid w:val="76FD2171"/>
    <w:rsid w:val="77030A01"/>
    <w:rsid w:val="777A3C06"/>
    <w:rsid w:val="77843521"/>
    <w:rsid w:val="77973097"/>
    <w:rsid w:val="780941C7"/>
    <w:rsid w:val="783E15FF"/>
    <w:rsid w:val="78A94E66"/>
    <w:rsid w:val="78DD3162"/>
    <w:rsid w:val="78F06CDE"/>
    <w:rsid w:val="78F54267"/>
    <w:rsid w:val="79571BE1"/>
    <w:rsid w:val="7BA50A80"/>
    <w:rsid w:val="7BB50949"/>
    <w:rsid w:val="7C071EE3"/>
    <w:rsid w:val="7D1D536C"/>
    <w:rsid w:val="7D1E2AE4"/>
    <w:rsid w:val="7D6726B7"/>
    <w:rsid w:val="7D760369"/>
    <w:rsid w:val="7D9F4A68"/>
    <w:rsid w:val="7E3C3FAA"/>
    <w:rsid w:val="7E4A0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 w:val="0"/>
      <w:suppressAutoHyphens/>
      <w:spacing w:before="20" w:after="20"/>
      <w:outlineLvl w:val="1"/>
    </w:pPr>
    <w:rPr>
      <w:rFonts w:ascii="Arial" w:hAnsi="Arial" w:cs="Arial"/>
      <w:sz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661</Characters>
  <Lines>5</Lines>
  <Paragraphs>1</Paragraphs>
  <TotalTime>15</TotalTime>
  <ScaleCrop>false</ScaleCrop>
  <LinksUpToDate>false</LinksUpToDate>
  <CharactersWithSpaces>775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2018-08-14T06:36:00Z</dcterms:created>
  <dc:creator>Administrator</dc:creator>
  <cp:lastModifiedBy>孙文</cp:lastModifiedBy>
  <cp:lastPrinted>2015-06-16T05:21:00Z</cp:lastPrinted>
  <dcterms:modified xsi:type="dcterms:W3CDTF">2020-12-21T09:07:03Z</dcterms:modified>
  <dc:title>销售合同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