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414" w:rsidRDefault="00407414" w:rsidP="00407414">
      <w:pPr>
        <w:widowControl/>
        <w:shd w:val="clear" w:color="auto" w:fill="FFFFFF"/>
        <w:jc w:val="left"/>
        <w:rPr>
          <w:rFonts w:ascii="等线" w:eastAsia="等线" w:hAnsi="等线"/>
          <w:color w:val="000000"/>
          <w:sz w:val="22"/>
          <w:shd w:val="clear" w:color="auto" w:fill="FFFFFF"/>
        </w:rPr>
      </w:pPr>
      <w:r>
        <w:rPr>
          <w:rFonts w:ascii="等线" w:eastAsia="等线" w:hAnsi="等线" w:hint="eastAsia"/>
          <w:color w:val="000000"/>
          <w:sz w:val="22"/>
          <w:shd w:val="clear" w:color="auto" w:fill="FFFFFF"/>
        </w:rPr>
        <w:t>激光除漆清洗</w:t>
      </w:r>
      <w:r>
        <w:rPr>
          <w:rFonts w:ascii="等线" w:eastAsia="等线" w:hAnsi="等线" w:hint="eastAsia"/>
          <w:color w:val="000000"/>
          <w:sz w:val="22"/>
          <w:shd w:val="clear" w:color="auto" w:fill="FFFFFF"/>
        </w:rPr>
        <w:t>设备</w:t>
      </w:r>
      <w:r>
        <w:rPr>
          <w:rFonts w:ascii="等线" w:eastAsia="等线" w:hAnsi="等线" w:hint="eastAsia"/>
          <w:color w:val="000000"/>
          <w:sz w:val="22"/>
          <w:shd w:val="clear" w:color="auto" w:fill="FFFFFF"/>
        </w:rPr>
        <w:t>用于工厂零部件清洗修复，模具底板清洁等用途</w:t>
      </w:r>
    </w:p>
    <w:p w:rsidR="00407414" w:rsidRDefault="00407414" w:rsidP="00407414">
      <w:pPr>
        <w:widowControl/>
        <w:shd w:val="clear" w:color="auto" w:fill="FFFFFF"/>
        <w:jc w:val="left"/>
        <w:rPr>
          <w:rFonts w:ascii="等线" w:eastAsia="等线" w:hAnsi="等线"/>
          <w:color w:val="000000"/>
          <w:sz w:val="22"/>
          <w:shd w:val="clear" w:color="auto" w:fill="FFFFFF"/>
        </w:rPr>
      </w:pPr>
    </w:p>
    <w:p w:rsidR="00407414" w:rsidRPr="00407414" w:rsidRDefault="00407414" w:rsidP="00407414">
      <w:pPr>
        <w:widowControl/>
        <w:shd w:val="clear" w:color="auto" w:fill="FFFFFF"/>
        <w:jc w:val="left"/>
        <w:rPr>
          <w:rFonts w:ascii="Calibri" w:eastAsia="宋体" w:hAnsi="Calibri" w:cs="宋体"/>
          <w:color w:val="000000"/>
          <w:kern w:val="0"/>
          <w:sz w:val="22"/>
        </w:rPr>
      </w:pPr>
      <w:bookmarkStart w:id="0" w:name="_GoBack"/>
      <w:bookmarkEnd w:id="0"/>
      <w:r w:rsidRPr="00407414">
        <w:rPr>
          <w:rFonts w:ascii="Calibri" w:eastAsia="宋体" w:hAnsi="Calibri" w:cs="宋体"/>
          <w:color w:val="000000"/>
          <w:kern w:val="0"/>
          <w:sz w:val="22"/>
        </w:rPr>
        <w:t>1.</w:t>
      </w:r>
      <w:r w:rsidRPr="00407414">
        <w:rPr>
          <w:rFonts w:ascii="等线" w:eastAsia="等线" w:hAnsi="等线" w:cs="宋体" w:hint="eastAsia"/>
          <w:color w:val="000000"/>
          <w:kern w:val="0"/>
          <w:sz w:val="22"/>
        </w:rPr>
        <w:t>功率</w:t>
      </w:r>
      <w:r w:rsidRPr="00407414">
        <w:rPr>
          <w:rFonts w:ascii="Calibri" w:eastAsia="宋体" w:hAnsi="Calibri" w:cs="宋体"/>
          <w:color w:val="000000"/>
          <w:kern w:val="0"/>
          <w:sz w:val="22"/>
        </w:rPr>
        <w:t>100W   </w:t>
      </w:r>
    </w:p>
    <w:p w:rsidR="00407414" w:rsidRPr="00407414" w:rsidRDefault="00407414" w:rsidP="00407414">
      <w:pPr>
        <w:widowControl/>
        <w:shd w:val="clear" w:color="auto" w:fill="FFFFFF"/>
        <w:jc w:val="left"/>
        <w:rPr>
          <w:rFonts w:ascii="Calibri" w:eastAsia="宋体" w:hAnsi="Calibri" w:cs="宋体"/>
          <w:color w:val="000000"/>
          <w:kern w:val="0"/>
          <w:sz w:val="22"/>
        </w:rPr>
      </w:pPr>
      <w:r w:rsidRPr="00407414">
        <w:rPr>
          <w:rFonts w:ascii="Calibri" w:eastAsia="宋体" w:hAnsi="Calibri" w:cs="宋体"/>
          <w:color w:val="000000"/>
          <w:kern w:val="0"/>
          <w:sz w:val="22"/>
        </w:rPr>
        <w:t>2.</w:t>
      </w:r>
      <w:r w:rsidRPr="00407414">
        <w:rPr>
          <w:rFonts w:ascii="等线" w:eastAsia="等线" w:hAnsi="等线" w:cs="宋体" w:hint="eastAsia"/>
          <w:color w:val="000000"/>
          <w:kern w:val="0"/>
          <w:sz w:val="22"/>
        </w:rPr>
        <w:t>手持式清洗扫描头，若为塑料外壳式，应提供备件</w:t>
      </w:r>
      <w:r w:rsidRPr="00407414">
        <w:rPr>
          <w:rFonts w:ascii="Calibri" w:eastAsia="宋体" w:hAnsi="Calibri" w:cs="宋体" w:hint="eastAsia"/>
          <w:color w:val="000000"/>
          <w:kern w:val="0"/>
          <w:sz w:val="22"/>
        </w:rPr>
        <w:t> </w:t>
      </w:r>
      <w:r w:rsidRPr="00407414">
        <w:rPr>
          <w:rFonts w:ascii="Calibri" w:eastAsia="宋体" w:hAnsi="Calibri" w:cs="宋体"/>
          <w:color w:val="000000"/>
          <w:kern w:val="0"/>
          <w:sz w:val="22"/>
        </w:rPr>
        <w:t>  </w:t>
      </w:r>
    </w:p>
    <w:p w:rsidR="00407414" w:rsidRPr="00407414" w:rsidRDefault="00407414" w:rsidP="00407414">
      <w:pPr>
        <w:widowControl/>
        <w:shd w:val="clear" w:color="auto" w:fill="FFFFFF"/>
        <w:jc w:val="left"/>
        <w:rPr>
          <w:rFonts w:ascii="Calibri" w:eastAsia="宋体" w:hAnsi="Calibri" w:cs="宋体"/>
          <w:color w:val="000000"/>
          <w:kern w:val="0"/>
          <w:sz w:val="22"/>
        </w:rPr>
      </w:pPr>
      <w:r w:rsidRPr="00407414">
        <w:rPr>
          <w:rFonts w:ascii="Calibri" w:eastAsia="宋体" w:hAnsi="Calibri" w:cs="宋体"/>
          <w:color w:val="000000"/>
          <w:kern w:val="0"/>
          <w:sz w:val="22"/>
        </w:rPr>
        <w:t>3.</w:t>
      </w:r>
      <w:r w:rsidRPr="00407414">
        <w:rPr>
          <w:rFonts w:ascii="等线" w:eastAsia="等线" w:hAnsi="等线" w:cs="宋体" w:hint="eastAsia"/>
          <w:color w:val="000000"/>
          <w:kern w:val="0"/>
          <w:sz w:val="22"/>
        </w:rPr>
        <w:t>手推车式，体积尽量小</w:t>
      </w:r>
    </w:p>
    <w:p w:rsidR="00407414" w:rsidRPr="00407414" w:rsidRDefault="00407414" w:rsidP="00407414">
      <w:pPr>
        <w:widowControl/>
        <w:shd w:val="clear" w:color="auto" w:fill="FFFFFF"/>
        <w:jc w:val="left"/>
        <w:rPr>
          <w:rFonts w:ascii="Calibri" w:eastAsia="宋体" w:hAnsi="Calibri" w:cs="宋体"/>
          <w:color w:val="000000"/>
          <w:kern w:val="0"/>
          <w:sz w:val="22"/>
        </w:rPr>
      </w:pPr>
      <w:r w:rsidRPr="00407414">
        <w:rPr>
          <w:rFonts w:ascii="Calibri" w:eastAsia="宋体" w:hAnsi="Calibri" w:cs="宋体"/>
          <w:color w:val="000000"/>
          <w:kern w:val="0"/>
          <w:sz w:val="22"/>
        </w:rPr>
        <w:t>4. </w:t>
      </w:r>
      <w:r w:rsidRPr="00407414">
        <w:rPr>
          <w:rFonts w:ascii="等线" w:eastAsia="等线" w:hAnsi="等线" w:cs="宋体" w:hint="eastAsia"/>
          <w:color w:val="000000"/>
          <w:kern w:val="0"/>
          <w:sz w:val="22"/>
        </w:rPr>
        <w:t>完全预热时间不得超过</w:t>
      </w:r>
      <w:r w:rsidRPr="00407414">
        <w:rPr>
          <w:rFonts w:ascii="Calibri" w:eastAsia="宋体" w:hAnsi="Calibri" w:cs="宋体"/>
          <w:color w:val="000000"/>
          <w:kern w:val="0"/>
          <w:sz w:val="22"/>
        </w:rPr>
        <w:t>30</w:t>
      </w:r>
      <w:r w:rsidRPr="00407414">
        <w:rPr>
          <w:rFonts w:ascii="等线" w:eastAsia="等线" w:hAnsi="等线" w:cs="宋体" w:hint="eastAsia"/>
          <w:color w:val="000000"/>
          <w:kern w:val="0"/>
          <w:sz w:val="22"/>
        </w:rPr>
        <w:t>分钟，低功率运行预热时间不得超过</w:t>
      </w:r>
      <w:r w:rsidRPr="00407414">
        <w:rPr>
          <w:rFonts w:ascii="Calibri" w:eastAsia="宋体" w:hAnsi="Calibri" w:cs="宋体"/>
          <w:color w:val="000000"/>
          <w:kern w:val="0"/>
          <w:sz w:val="22"/>
        </w:rPr>
        <w:t>10</w:t>
      </w:r>
      <w:r w:rsidRPr="00407414">
        <w:rPr>
          <w:rFonts w:ascii="等线" w:eastAsia="等线" w:hAnsi="等线" w:cs="宋体" w:hint="eastAsia"/>
          <w:color w:val="000000"/>
          <w:kern w:val="0"/>
          <w:sz w:val="22"/>
        </w:rPr>
        <w:t>分钟</w:t>
      </w:r>
    </w:p>
    <w:p w:rsidR="00407414" w:rsidRPr="00407414" w:rsidRDefault="00407414" w:rsidP="00407414">
      <w:pPr>
        <w:widowControl/>
        <w:shd w:val="clear" w:color="auto" w:fill="FFFFFF"/>
        <w:jc w:val="left"/>
        <w:rPr>
          <w:rFonts w:ascii="Calibri" w:eastAsia="宋体" w:hAnsi="Calibri" w:cs="宋体"/>
          <w:color w:val="000000"/>
          <w:kern w:val="0"/>
          <w:sz w:val="22"/>
        </w:rPr>
      </w:pPr>
      <w:r w:rsidRPr="00407414">
        <w:rPr>
          <w:rFonts w:ascii="Calibri" w:eastAsia="宋体" w:hAnsi="Calibri" w:cs="宋体"/>
          <w:color w:val="000000"/>
          <w:kern w:val="0"/>
          <w:sz w:val="22"/>
        </w:rPr>
        <w:t>5. </w:t>
      </w:r>
      <w:r w:rsidRPr="00407414">
        <w:rPr>
          <w:rFonts w:ascii="等线" w:eastAsia="等线" w:hAnsi="等线" w:cs="宋体" w:hint="eastAsia"/>
          <w:color w:val="000000"/>
          <w:kern w:val="0"/>
          <w:sz w:val="22"/>
        </w:rPr>
        <w:t>工作电压</w:t>
      </w:r>
      <w:r w:rsidRPr="00407414">
        <w:rPr>
          <w:rFonts w:ascii="Calibri" w:eastAsia="宋体" w:hAnsi="Calibri" w:cs="宋体"/>
          <w:color w:val="000000"/>
          <w:kern w:val="0"/>
          <w:sz w:val="22"/>
        </w:rPr>
        <w:t>110V 60Hz</w:t>
      </w:r>
    </w:p>
    <w:p w:rsidR="00407414" w:rsidRPr="00407414" w:rsidRDefault="00407414" w:rsidP="00407414">
      <w:pPr>
        <w:widowControl/>
        <w:shd w:val="clear" w:color="auto" w:fill="FFFFFF"/>
        <w:jc w:val="left"/>
        <w:rPr>
          <w:rFonts w:ascii="Calibri" w:eastAsia="宋体" w:hAnsi="Calibri" w:cs="宋体"/>
          <w:color w:val="000000"/>
          <w:kern w:val="0"/>
          <w:sz w:val="22"/>
        </w:rPr>
      </w:pPr>
      <w:r w:rsidRPr="00407414">
        <w:rPr>
          <w:rFonts w:ascii="Calibri" w:eastAsia="宋体" w:hAnsi="Calibri" w:cs="宋体"/>
          <w:color w:val="000000"/>
          <w:kern w:val="0"/>
          <w:sz w:val="22"/>
        </w:rPr>
        <w:t>6.</w:t>
      </w:r>
      <w:r w:rsidRPr="00407414">
        <w:rPr>
          <w:rFonts w:ascii="等线" w:eastAsia="等线" w:hAnsi="等线" w:cs="宋体" w:hint="eastAsia"/>
          <w:color w:val="000000"/>
          <w:kern w:val="0"/>
          <w:sz w:val="22"/>
        </w:rPr>
        <w:t>激光器输出前置判断需有一实体钥匙开关，钥匙开关关断时激光器不允许输出，开关打开时激光器可进行输出，钥匙在开关打开时无法拔出</w:t>
      </w:r>
    </w:p>
    <w:p w:rsidR="00407414" w:rsidRPr="00407414" w:rsidRDefault="00407414" w:rsidP="00407414">
      <w:pPr>
        <w:widowControl/>
        <w:shd w:val="clear" w:color="auto" w:fill="FFFFFF"/>
        <w:jc w:val="left"/>
        <w:rPr>
          <w:rFonts w:ascii="Calibri" w:eastAsia="宋体" w:hAnsi="Calibri" w:cs="宋体"/>
          <w:color w:val="000000"/>
          <w:kern w:val="0"/>
          <w:sz w:val="22"/>
        </w:rPr>
      </w:pPr>
      <w:r w:rsidRPr="00407414">
        <w:rPr>
          <w:rFonts w:ascii="Calibri" w:eastAsia="宋体" w:hAnsi="Calibri" w:cs="宋体"/>
          <w:color w:val="000000"/>
          <w:kern w:val="0"/>
          <w:sz w:val="22"/>
        </w:rPr>
        <w:t>7.</w:t>
      </w:r>
      <w:r w:rsidRPr="00407414">
        <w:rPr>
          <w:rFonts w:ascii="等线" w:eastAsia="等线" w:hAnsi="等线" w:cs="宋体" w:hint="eastAsia"/>
          <w:color w:val="000000"/>
          <w:kern w:val="0"/>
          <w:sz w:val="22"/>
        </w:rPr>
        <w:t>清洗机需有低功率红光辅助功能，使用一低功率红色激光器进行实际扫描路线区域的辅助指示，</w:t>
      </w:r>
      <w:proofErr w:type="gramStart"/>
      <w:r w:rsidRPr="00407414">
        <w:rPr>
          <w:rFonts w:ascii="等线" w:eastAsia="等线" w:hAnsi="等线" w:cs="宋体" w:hint="eastAsia"/>
          <w:color w:val="000000"/>
          <w:kern w:val="0"/>
          <w:sz w:val="22"/>
        </w:rPr>
        <w:t>此低功率</w:t>
      </w:r>
      <w:proofErr w:type="gramEnd"/>
      <w:r w:rsidRPr="00407414">
        <w:rPr>
          <w:rFonts w:ascii="等线" w:eastAsia="等线" w:hAnsi="等线" w:cs="宋体" w:hint="eastAsia"/>
          <w:color w:val="000000"/>
          <w:kern w:val="0"/>
          <w:sz w:val="22"/>
        </w:rPr>
        <w:t>激光应有足够的视觉效应同时满足无需使用防护眼镜的要求</w:t>
      </w:r>
    </w:p>
    <w:p w:rsidR="00407414" w:rsidRPr="00407414" w:rsidRDefault="00407414" w:rsidP="00407414">
      <w:pPr>
        <w:widowControl/>
        <w:shd w:val="clear" w:color="auto" w:fill="FFFFFF"/>
        <w:jc w:val="left"/>
        <w:rPr>
          <w:rFonts w:ascii="Calibri" w:eastAsia="宋体" w:hAnsi="Calibri" w:cs="宋体"/>
          <w:color w:val="000000"/>
          <w:kern w:val="0"/>
          <w:sz w:val="22"/>
        </w:rPr>
      </w:pPr>
      <w:r w:rsidRPr="00407414">
        <w:rPr>
          <w:rFonts w:ascii="Calibri" w:eastAsia="宋体" w:hAnsi="Calibri" w:cs="宋体"/>
          <w:color w:val="000000"/>
          <w:kern w:val="0"/>
          <w:sz w:val="22"/>
        </w:rPr>
        <w:t>8.</w:t>
      </w:r>
      <w:r w:rsidRPr="00407414">
        <w:rPr>
          <w:rFonts w:ascii="等线" w:eastAsia="等线" w:hAnsi="等线" w:cs="宋体" w:hint="eastAsia"/>
          <w:color w:val="000000"/>
          <w:kern w:val="0"/>
          <w:sz w:val="22"/>
        </w:rPr>
        <w:t>清洗机除扫描头上按键开关之外，需在控制箱体预留</w:t>
      </w:r>
      <w:r w:rsidRPr="00407414">
        <w:rPr>
          <w:rFonts w:ascii="Calibri" w:eastAsia="宋体" w:hAnsi="Calibri" w:cs="宋体"/>
          <w:color w:val="000000"/>
          <w:kern w:val="0"/>
          <w:sz w:val="22"/>
        </w:rPr>
        <w:t>IO</w:t>
      </w:r>
      <w:r w:rsidRPr="00407414">
        <w:rPr>
          <w:rFonts w:ascii="等线" w:eastAsia="等线" w:hAnsi="等线" w:cs="宋体" w:hint="eastAsia"/>
          <w:color w:val="000000"/>
          <w:kern w:val="0"/>
          <w:sz w:val="22"/>
        </w:rPr>
        <w:t>，具体</w:t>
      </w:r>
      <w:r w:rsidRPr="00407414">
        <w:rPr>
          <w:rFonts w:ascii="Calibri" w:eastAsia="宋体" w:hAnsi="Calibri" w:cs="宋体"/>
          <w:color w:val="000000"/>
          <w:kern w:val="0"/>
          <w:sz w:val="22"/>
        </w:rPr>
        <w:t>IO</w:t>
      </w:r>
      <w:r w:rsidRPr="00407414">
        <w:rPr>
          <w:rFonts w:ascii="等线" w:eastAsia="等线" w:hAnsi="等线" w:cs="宋体" w:hint="eastAsia"/>
          <w:color w:val="000000"/>
          <w:kern w:val="0"/>
          <w:sz w:val="22"/>
        </w:rPr>
        <w:t>及功能如下，清洗机操作面板应有手动</w:t>
      </w:r>
      <w:r w:rsidRPr="00407414">
        <w:rPr>
          <w:rFonts w:ascii="Calibri" w:eastAsia="宋体" w:hAnsi="Calibri" w:cs="宋体"/>
          <w:color w:val="000000"/>
          <w:kern w:val="0"/>
          <w:sz w:val="22"/>
        </w:rPr>
        <w:t>/</w:t>
      </w:r>
      <w:r w:rsidRPr="00407414">
        <w:rPr>
          <w:rFonts w:ascii="等线" w:eastAsia="等线" w:hAnsi="等线" w:cs="宋体" w:hint="eastAsia"/>
          <w:color w:val="000000"/>
          <w:kern w:val="0"/>
          <w:sz w:val="22"/>
        </w:rPr>
        <w:t>自动选择功能，在手动模式下仅需激活激光器（钥匙开关）并按下扫描头按键开关即可使用，</w:t>
      </w:r>
    </w:p>
    <w:p w:rsidR="00407414" w:rsidRPr="00407414" w:rsidRDefault="00407414" w:rsidP="00407414">
      <w:pPr>
        <w:widowControl/>
        <w:shd w:val="clear" w:color="auto" w:fill="FFFFFF"/>
        <w:jc w:val="left"/>
        <w:rPr>
          <w:rFonts w:ascii="Calibri" w:eastAsia="宋体" w:hAnsi="Calibri" w:cs="宋体"/>
          <w:color w:val="000000"/>
          <w:kern w:val="0"/>
          <w:sz w:val="22"/>
        </w:rPr>
      </w:pPr>
      <w:r w:rsidRPr="00407414">
        <w:rPr>
          <w:rFonts w:ascii="等线" w:eastAsia="等线" w:hAnsi="等线" w:cs="宋体" w:hint="eastAsia"/>
          <w:color w:val="000000"/>
          <w:kern w:val="0"/>
          <w:sz w:val="22"/>
        </w:rPr>
        <w:t>在自动模式被选择的情况下，在钥匙开关打开的情况下应在接收输入</w:t>
      </w:r>
      <w:r w:rsidRPr="00407414">
        <w:rPr>
          <w:rFonts w:ascii="Calibri" w:eastAsia="宋体" w:hAnsi="Calibri" w:cs="宋体"/>
          <w:color w:val="000000"/>
          <w:kern w:val="0"/>
          <w:sz w:val="22"/>
        </w:rPr>
        <w:t>1</w:t>
      </w:r>
      <w:r w:rsidRPr="00407414">
        <w:rPr>
          <w:rFonts w:ascii="等线" w:eastAsia="等线" w:hAnsi="等线" w:cs="宋体" w:hint="eastAsia"/>
          <w:color w:val="000000"/>
          <w:kern w:val="0"/>
          <w:sz w:val="22"/>
        </w:rPr>
        <w:t>准备完毕输出</w:t>
      </w:r>
      <w:r w:rsidRPr="00407414">
        <w:rPr>
          <w:rFonts w:ascii="Calibri" w:eastAsia="宋体" w:hAnsi="Calibri" w:cs="宋体"/>
          <w:color w:val="000000"/>
          <w:kern w:val="0"/>
          <w:sz w:val="22"/>
        </w:rPr>
        <w:t>2</w:t>
      </w:r>
      <w:r w:rsidRPr="00407414">
        <w:rPr>
          <w:rFonts w:ascii="等线" w:eastAsia="等线" w:hAnsi="等线" w:cs="宋体" w:hint="eastAsia"/>
          <w:color w:val="000000"/>
          <w:kern w:val="0"/>
          <w:sz w:val="22"/>
        </w:rPr>
        <w:t>之后才可由输入</w:t>
      </w:r>
      <w:r w:rsidRPr="00407414">
        <w:rPr>
          <w:rFonts w:ascii="Calibri" w:eastAsia="宋体" w:hAnsi="Calibri" w:cs="宋体"/>
          <w:color w:val="000000"/>
          <w:kern w:val="0"/>
          <w:sz w:val="22"/>
        </w:rPr>
        <w:t>2</w:t>
      </w:r>
      <w:r w:rsidRPr="00407414">
        <w:rPr>
          <w:rFonts w:ascii="等线" w:eastAsia="等线" w:hAnsi="等线" w:cs="宋体" w:hint="eastAsia"/>
          <w:color w:val="000000"/>
          <w:kern w:val="0"/>
          <w:sz w:val="22"/>
        </w:rPr>
        <w:t>进行触发，在实际扫描工作正常开始后输出</w:t>
      </w:r>
      <w:r w:rsidRPr="00407414">
        <w:rPr>
          <w:rFonts w:ascii="Calibri" w:eastAsia="宋体" w:hAnsi="Calibri" w:cs="宋体"/>
          <w:color w:val="000000"/>
          <w:kern w:val="0"/>
          <w:sz w:val="22"/>
        </w:rPr>
        <w:t>3</w:t>
      </w:r>
      <w:r w:rsidRPr="00407414">
        <w:rPr>
          <w:rFonts w:ascii="等线" w:eastAsia="等线" w:hAnsi="等线" w:cs="宋体" w:hint="eastAsia"/>
          <w:color w:val="000000"/>
          <w:kern w:val="0"/>
          <w:sz w:val="22"/>
        </w:rPr>
        <w:t>对外部设备告知扫描已开始。</w:t>
      </w:r>
      <w:r w:rsidRPr="00407414">
        <w:rPr>
          <w:rFonts w:ascii="Calibri" w:eastAsia="宋体" w:hAnsi="Calibri" w:cs="宋体" w:hint="eastAsia"/>
          <w:color w:val="000000"/>
          <w:kern w:val="0"/>
          <w:sz w:val="22"/>
        </w:rPr>
        <w:t> </w:t>
      </w:r>
      <w:r w:rsidRPr="00407414">
        <w:rPr>
          <w:rFonts w:ascii="Calibri" w:eastAsia="宋体" w:hAnsi="Calibri" w:cs="宋体"/>
          <w:color w:val="000000"/>
          <w:kern w:val="0"/>
          <w:sz w:val="22"/>
        </w:rPr>
        <w:t>IO</w:t>
      </w:r>
      <w:r w:rsidRPr="00407414">
        <w:rPr>
          <w:rFonts w:ascii="等线" w:eastAsia="等线" w:hAnsi="等线" w:cs="宋体" w:hint="eastAsia"/>
          <w:color w:val="000000"/>
          <w:kern w:val="0"/>
          <w:sz w:val="22"/>
        </w:rPr>
        <w:t>口应使用</w:t>
      </w:r>
      <w:r w:rsidRPr="00407414">
        <w:rPr>
          <w:rFonts w:ascii="Calibri" w:eastAsia="宋体" w:hAnsi="Calibri" w:cs="宋体"/>
          <w:color w:val="000000"/>
          <w:kern w:val="0"/>
          <w:sz w:val="22"/>
        </w:rPr>
        <w:t>HARTING</w:t>
      </w:r>
      <w:r w:rsidRPr="00407414">
        <w:rPr>
          <w:rFonts w:ascii="等线" w:eastAsia="等线" w:hAnsi="等线" w:cs="宋体" w:hint="eastAsia"/>
          <w:color w:val="000000"/>
          <w:kern w:val="0"/>
          <w:sz w:val="22"/>
        </w:rPr>
        <w:t>或与其兼容的</w:t>
      </w:r>
      <w:r w:rsidRPr="00407414">
        <w:rPr>
          <w:rFonts w:ascii="Calibri" w:eastAsia="宋体" w:hAnsi="Calibri" w:cs="宋体"/>
          <w:color w:val="000000"/>
          <w:kern w:val="0"/>
          <w:sz w:val="22"/>
        </w:rPr>
        <w:t>10</w:t>
      </w:r>
      <w:r w:rsidRPr="00407414">
        <w:rPr>
          <w:rFonts w:ascii="等线" w:eastAsia="等线" w:hAnsi="等线" w:cs="宋体" w:hint="eastAsia"/>
          <w:color w:val="000000"/>
          <w:kern w:val="0"/>
          <w:sz w:val="22"/>
        </w:rPr>
        <w:t>针插接件。</w:t>
      </w:r>
    </w:p>
    <w:p w:rsidR="00407414" w:rsidRPr="00407414" w:rsidRDefault="00407414" w:rsidP="00407414">
      <w:pPr>
        <w:widowControl/>
        <w:shd w:val="clear" w:color="auto" w:fill="FFFFFF"/>
        <w:jc w:val="left"/>
        <w:rPr>
          <w:rFonts w:ascii="Calibri" w:eastAsia="宋体" w:hAnsi="Calibri" w:cs="宋体"/>
          <w:color w:val="000000"/>
          <w:kern w:val="0"/>
          <w:sz w:val="22"/>
        </w:rPr>
      </w:pPr>
      <w:r w:rsidRPr="00407414">
        <w:rPr>
          <w:rFonts w:ascii="Calibri" w:eastAsia="宋体" w:hAnsi="Calibri" w:cs="宋体"/>
          <w:color w:val="000000"/>
          <w:kern w:val="0"/>
          <w:sz w:val="22"/>
        </w:rPr>
        <w:t>               </w:t>
      </w:r>
    </w:p>
    <w:tbl>
      <w:tblPr>
        <w:tblW w:w="5575" w:type="dxa"/>
        <w:tblInd w:w="-3" w:type="dxa"/>
        <w:shd w:val="clear" w:color="auto" w:fill="FFFFFF"/>
        <w:tblCellMar>
          <w:left w:w="0" w:type="dxa"/>
          <w:right w:w="0" w:type="dxa"/>
        </w:tblCellMar>
        <w:tblLook w:val="04A0" w:firstRow="1" w:lastRow="0" w:firstColumn="1" w:lastColumn="0" w:noHBand="0" w:noVBand="1"/>
      </w:tblPr>
      <w:tblGrid>
        <w:gridCol w:w="960"/>
        <w:gridCol w:w="1555"/>
        <w:gridCol w:w="1080"/>
        <w:gridCol w:w="1980"/>
      </w:tblGrid>
      <w:tr w:rsidR="00407414" w:rsidRPr="00407414" w:rsidTr="00407414">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输入</w:t>
            </w:r>
            <w:r w:rsidRPr="00407414">
              <w:rPr>
                <w:rFonts w:ascii="Calibri" w:eastAsia="微软雅黑" w:hAnsi="Calibri" w:cs="宋体"/>
                <w:color w:val="000000"/>
                <w:kern w:val="0"/>
                <w:sz w:val="22"/>
              </w:rPr>
              <w:t>1</w:t>
            </w:r>
          </w:p>
        </w:tc>
        <w:tc>
          <w:tcPr>
            <w:tcW w:w="1555"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激光器激活</w:t>
            </w:r>
          </w:p>
        </w:tc>
        <w:tc>
          <w:tcPr>
            <w:tcW w:w="10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输出</w:t>
            </w:r>
            <w:r w:rsidRPr="00407414">
              <w:rPr>
                <w:rFonts w:ascii="Calibri" w:eastAsia="微软雅黑" w:hAnsi="Calibri" w:cs="宋体"/>
                <w:color w:val="000000"/>
                <w:kern w:val="0"/>
                <w:sz w:val="22"/>
              </w:rPr>
              <w:t>1</w:t>
            </w:r>
          </w:p>
        </w:tc>
        <w:tc>
          <w:tcPr>
            <w:tcW w:w="19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预热完毕</w:t>
            </w:r>
          </w:p>
        </w:tc>
      </w:tr>
      <w:tr w:rsidR="00407414" w:rsidRPr="00407414" w:rsidTr="0040741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输入</w:t>
            </w:r>
            <w:r w:rsidRPr="00407414">
              <w:rPr>
                <w:rFonts w:ascii="Calibri" w:eastAsia="微软雅黑" w:hAnsi="Calibri" w:cs="宋体"/>
                <w:color w:val="000000"/>
                <w:kern w:val="0"/>
                <w:sz w:val="22"/>
              </w:rPr>
              <w:t>2</w:t>
            </w:r>
          </w:p>
        </w:tc>
        <w:tc>
          <w:tcPr>
            <w:tcW w:w="155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开始清洗</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输出</w:t>
            </w:r>
            <w:r w:rsidRPr="00407414">
              <w:rPr>
                <w:rFonts w:ascii="Calibri" w:eastAsia="微软雅黑" w:hAnsi="Calibri" w:cs="宋体"/>
                <w:color w:val="000000"/>
                <w:kern w:val="0"/>
                <w:sz w:val="22"/>
              </w:rPr>
              <w:t>2</w:t>
            </w:r>
          </w:p>
        </w:tc>
        <w:tc>
          <w:tcPr>
            <w:tcW w:w="19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激光器激活完成</w:t>
            </w:r>
          </w:p>
        </w:tc>
      </w:tr>
      <w:tr w:rsidR="00407414" w:rsidRPr="00407414" w:rsidTr="0040741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输入</w:t>
            </w:r>
            <w:r w:rsidRPr="00407414">
              <w:rPr>
                <w:rFonts w:ascii="Calibri" w:eastAsia="微软雅黑" w:hAnsi="Calibri" w:cs="宋体"/>
                <w:color w:val="000000"/>
                <w:kern w:val="0"/>
                <w:sz w:val="22"/>
              </w:rPr>
              <w:t>3</w:t>
            </w:r>
          </w:p>
        </w:tc>
        <w:tc>
          <w:tcPr>
            <w:tcW w:w="155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外部急停</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输出</w:t>
            </w:r>
            <w:r w:rsidRPr="00407414">
              <w:rPr>
                <w:rFonts w:ascii="Calibri" w:eastAsia="微软雅黑" w:hAnsi="Calibri" w:cs="宋体"/>
                <w:color w:val="000000"/>
                <w:kern w:val="0"/>
                <w:sz w:val="22"/>
              </w:rPr>
              <w:t>3</w:t>
            </w:r>
          </w:p>
        </w:tc>
        <w:tc>
          <w:tcPr>
            <w:tcW w:w="19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清洗流程启动正常</w:t>
            </w:r>
          </w:p>
        </w:tc>
      </w:tr>
      <w:tr w:rsidR="00407414" w:rsidRPr="00407414" w:rsidTr="0040741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输入</w:t>
            </w:r>
            <w:r w:rsidRPr="00407414">
              <w:rPr>
                <w:rFonts w:ascii="Calibri" w:eastAsia="微软雅黑" w:hAnsi="Calibri" w:cs="宋体"/>
                <w:color w:val="000000"/>
                <w:kern w:val="0"/>
                <w:sz w:val="22"/>
              </w:rPr>
              <w:t>4</w:t>
            </w:r>
          </w:p>
        </w:tc>
        <w:tc>
          <w:tcPr>
            <w:tcW w:w="155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红光辅助</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输出</w:t>
            </w:r>
            <w:r w:rsidRPr="00407414">
              <w:rPr>
                <w:rFonts w:ascii="Calibri" w:eastAsia="微软雅黑" w:hAnsi="Calibri" w:cs="宋体"/>
                <w:color w:val="000000"/>
                <w:kern w:val="0"/>
                <w:sz w:val="22"/>
              </w:rPr>
              <w:t>4</w:t>
            </w:r>
          </w:p>
        </w:tc>
        <w:tc>
          <w:tcPr>
            <w:tcW w:w="19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7414" w:rsidRPr="00407414" w:rsidRDefault="00407414" w:rsidP="00407414">
            <w:pPr>
              <w:widowControl/>
              <w:jc w:val="left"/>
              <w:rPr>
                <w:rFonts w:ascii="Calibri" w:eastAsia="微软雅黑" w:hAnsi="Calibri" w:cs="宋体"/>
                <w:kern w:val="0"/>
                <w:sz w:val="22"/>
              </w:rPr>
            </w:pPr>
            <w:r w:rsidRPr="00407414">
              <w:rPr>
                <w:rFonts w:ascii="微软雅黑" w:eastAsia="微软雅黑" w:hAnsi="微软雅黑" w:cs="宋体" w:hint="eastAsia"/>
                <w:color w:val="000000"/>
                <w:kern w:val="0"/>
                <w:sz w:val="22"/>
              </w:rPr>
              <w:t>清洗机报警</w:t>
            </w:r>
          </w:p>
        </w:tc>
      </w:tr>
    </w:tbl>
    <w:p w:rsidR="00407414" w:rsidRPr="00407414" w:rsidRDefault="00407414" w:rsidP="00407414">
      <w:pPr>
        <w:widowControl/>
        <w:shd w:val="clear" w:color="auto" w:fill="FFFFFF"/>
        <w:jc w:val="left"/>
        <w:rPr>
          <w:rFonts w:ascii="Calibri" w:eastAsia="宋体" w:hAnsi="Calibri" w:cs="宋体"/>
          <w:color w:val="000000"/>
          <w:kern w:val="0"/>
          <w:sz w:val="22"/>
        </w:rPr>
      </w:pPr>
      <w:r w:rsidRPr="00407414">
        <w:rPr>
          <w:rFonts w:ascii="Calibri" w:eastAsia="宋体" w:hAnsi="Calibri" w:cs="宋体"/>
          <w:color w:val="000000"/>
          <w:kern w:val="0"/>
          <w:sz w:val="22"/>
        </w:rPr>
        <w:t>9.</w:t>
      </w:r>
      <w:r w:rsidRPr="00407414">
        <w:rPr>
          <w:rFonts w:ascii="等线" w:eastAsia="等线" w:hAnsi="等线" w:cs="宋体" w:hint="eastAsia"/>
          <w:color w:val="000000"/>
          <w:kern w:val="0"/>
          <w:sz w:val="22"/>
        </w:rPr>
        <w:t>主箱体至扫描头的光缆长度为</w:t>
      </w:r>
      <w:r w:rsidRPr="00407414">
        <w:rPr>
          <w:rFonts w:ascii="Calibri" w:eastAsia="宋体" w:hAnsi="Calibri" w:cs="宋体"/>
          <w:color w:val="000000"/>
          <w:kern w:val="0"/>
          <w:sz w:val="22"/>
        </w:rPr>
        <w:t>3</w:t>
      </w:r>
      <w:r w:rsidRPr="00407414">
        <w:rPr>
          <w:rFonts w:ascii="等线" w:eastAsia="等线" w:hAnsi="等线" w:cs="宋体" w:hint="eastAsia"/>
          <w:color w:val="000000"/>
          <w:kern w:val="0"/>
          <w:sz w:val="22"/>
        </w:rPr>
        <w:t>米，光缆需有较小的弯折半径，光缆型号需进行过弯折次数测试，设备需附带光缆</w:t>
      </w:r>
      <w:r w:rsidRPr="00407414">
        <w:rPr>
          <w:rFonts w:ascii="Calibri" w:eastAsia="宋体" w:hAnsi="Calibri" w:cs="宋体"/>
          <w:color w:val="000000"/>
          <w:kern w:val="0"/>
          <w:sz w:val="22"/>
        </w:rPr>
        <w:t>/</w:t>
      </w:r>
      <w:r w:rsidRPr="00407414">
        <w:rPr>
          <w:rFonts w:ascii="等线" w:eastAsia="等线" w:hAnsi="等线" w:cs="宋体" w:hint="eastAsia"/>
          <w:color w:val="000000"/>
          <w:kern w:val="0"/>
          <w:sz w:val="22"/>
        </w:rPr>
        <w:t>扫描头收纳挂架，收纳挂架设计时光缆盘线架需考虑光缆弯折半径以保证在收纳时不会损坏光缆，挂架应为可拆卸式以适应移动使用及固定位置使用（移动使用时挂架安装在箱体侧边，固定使用时挂架安装在墙体上）。</w:t>
      </w:r>
    </w:p>
    <w:p w:rsidR="00105E49" w:rsidRPr="00407414" w:rsidRDefault="00407414" w:rsidP="00407414">
      <w:pPr>
        <w:widowControl/>
        <w:shd w:val="clear" w:color="auto" w:fill="FFFFFF"/>
        <w:jc w:val="left"/>
        <w:rPr>
          <w:rFonts w:ascii="Calibri" w:eastAsia="宋体" w:hAnsi="Calibri" w:cs="宋体" w:hint="eastAsia"/>
          <w:color w:val="000000"/>
          <w:kern w:val="0"/>
          <w:sz w:val="22"/>
        </w:rPr>
      </w:pPr>
      <w:r w:rsidRPr="00407414">
        <w:rPr>
          <w:rFonts w:ascii="Calibri" w:eastAsia="宋体" w:hAnsi="Calibri" w:cs="宋体"/>
          <w:color w:val="000000"/>
          <w:kern w:val="0"/>
          <w:sz w:val="22"/>
        </w:rPr>
        <w:t>10.</w:t>
      </w:r>
      <w:r w:rsidRPr="00407414">
        <w:rPr>
          <w:rFonts w:ascii="等线" w:eastAsia="等线" w:hAnsi="等线" w:cs="宋体" w:hint="eastAsia"/>
          <w:color w:val="000000"/>
          <w:kern w:val="0"/>
          <w:sz w:val="22"/>
        </w:rPr>
        <w:t>设备需提供详尽的操作说明，整体爆炸图与匹配的备件清单，备件需单独编号，在需要购买备件时仅需提供编号即可确定具体备件的型号、配置。操作说明应包含相应的激光使用安全说明，随机应附送清洗机激光器相应波长的高质量防护眼镜（至少</w:t>
      </w:r>
      <w:r w:rsidRPr="00407414">
        <w:rPr>
          <w:rFonts w:ascii="Calibri" w:eastAsia="宋体" w:hAnsi="Calibri" w:cs="宋体"/>
          <w:color w:val="000000"/>
          <w:kern w:val="0"/>
          <w:sz w:val="22"/>
        </w:rPr>
        <w:t>3</w:t>
      </w:r>
      <w:r w:rsidRPr="00407414">
        <w:rPr>
          <w:rFonts w:ascii="等线" w:eastAsia="等线" w:hAnsi="等线" w:cs="宋体" w:hint="eastAsia"/>
          <w:color w:val="000000"/>
          <w:kern w:val="0"/>
          <w:sz w:val="22"/>
        </w:rPr>
        <w:t>副）</w:t>
      </w:r>
    </w:p>
    <w:sectPr w:rsidR="00105E49" w:rsidRPr="004074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414"/>
    <w:rsid w:val="00105E49"/>
    <w:rsid w:val="00407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6D87"/>
  <w15:chartTrackingRefBased/>
  <w15:docId w15:val="{D754AC5B-199A-475B-9A6C-B22EC017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07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44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Vicky</cp:lastModifiedBy>
  <cp:revision>1</cp:revision>
  <dcterms:created xsi:type="dcterms:W3CDTF">2019-10-24T05:46:00Z</dcterms:created>
  <dcterms:modified xsi:type="dcterms:W3CDTF">2019-10-24T05:50:00Z</dcterms:modified>
</cp:coreProperties>
</file>