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22C4" w14:textId="1987977F" w:rsidR="00C432B2" w:rsidRPr="001D7447" w:rsidRDefault="00C432B2" w:rsidP="008A0B9B">
      <w:pPr>
        <w:pStyle w:val="Headline"/>
        <w:spacing w:after="240"/>
        <w:rPr>
          <w:color w:val="0092D1"/>
        </w:rPr>
      </w:pPr>
      <w:r w:rsidRPr="001D7447">
        <w:rPr>
          <w:color w:val="0092D1"/>
        </w:rPr>
        <w:t>S</w:t>
      </w:r>
      <w:r w:rsidR="00296C0E" w:rsidRPr="001D7447">
        <w:rPr>
          <w:color w:val="0092D1"/>
        </w:rPr>
        <w:t>ecti</w:t>
      </w:r>
      <w:r w:rsidR="008A0B9B" w:rsidRPr="001D7447">
        <w:rPr>
          <w:color w:val="0092D1"/>
        </w:rPr>
        <w:t>on II</w:t>
      </w:r>
      <w:r w:rsidR="00FB4BEA" w:rsidRPr="001D7447">
        <w:rPr>
          <w:color w:val="0092D1"/>
        </w:rPr>
        <w:t xml:space="preserve">: </w:t>
      </w:r>
      <w:r w:rsidR="004308D6" w:rsidRPr="001D7447">
        <w:rPr>
          <w:color w:val="0092D1"/>
        </w:rPr>
        <w:t>Schedule of</w:t>
      </w:r>
      <w:r w:rsidR="004A01F4" w:rsidRPr="001D7447">
        <w:rPr>
          <w:color w:val="0092D1"/>
        </w:rPr>
        <w:t xml:space="preserve"> </w:t>
      </w:r>
      <w:r w:rsidR="00BD5D47" w:rsidRPr="001D7447">
        <w:rPr>
          <w:color w:val="0092D1"/>
        </w:rPr>
        <w:t xml:space="preserve">Requirements </w:t>
      </w:r>
    </w:p>
    <w:p w14:paraId="76E72F48" w14:textId="1DD90BF6" w:rsidR="000155F8" w:rsidRPr="000155F8" w:rsidRDefault="000155F8" w:rsidP="008A0B9B">
      <w:pPr>
        <w:pStyle w:val="Headline"/>
        <w:spacing w:after="240"/>
        <w:rPr>
          <w:b w:val="0"/>
          <w:iCs/>
          <w:color w:val="auto"/>
          <w:spacing w:val="-3"/>
          <w:sz w:val="20"/>
          <w:szCs w:val="20"/>
        </w:rPr>
      </w:pPr>
      <w:r w:rsidRPr="00095B9C">
        <w:rPr>
          <w:iCs/>
          <w:color w:val="auto"/>
          <w:spacing w:val="-3"/>
          <w:sz w:val="20"/>
          <w:szCs w:val="20"/>
        </w:rPr>
        <w:t>eSourcing reference:</w:t>
      </w:r>
      <w:r w:rsidR="00095B9C">
        <w:rPr>
          <w:b w:val="0"/>
          <w:iCs/>
          <w:color w:val="auto"/>
          <w:spacing w:val="-3"/>
          <w:sz w:val="20"/>
          <w:szCs w:val="20"/>
        </w:rPr>
        <w:t xml:space="preserve"> RFQ/2018/6412</w:t>
      </w:r>
    </w:p>
    <w:p w14:paraId="4B3C2A51" w14:textId="5C77A146" w:rsidR="001443FE" w:rsidRDefault="0081429B" w:rsidP="001443FE">
      <w:pPr>
        <w:autoSpaceDE w:val="0"/>
        <w:autoSpaceDN w:val="0"/>
        <w:adjustRightInd w:val="0"/>
        <w:rPr>
          <w:rFonts w:cs="Times New Roman"/>
          <w:b/>
          <w:bCs/>
          <w:color w:val="000000"/>
        </w:rPr>
      </w:pPr>
      <w:r>
        <w:rPr>
          <w:rFonts w:cs="Times New Roman"/>
          <w:b/>
          <w:bCs/>
          <w:color w:val="000000"/>
        </w:rPr>
        <w:t>Technical specifications for G</w:t>
      </w:r>
      <w:r w:rsidR="00F16338" w:rsidRPr="00F16338">
        <w:rPr>
          <w:rFonts w:cs="Times New Roman"/>
          <w:b/>
          <w:bCs/>
          <w:color w:val="000000"/>
        </w:rPr>
        <w:t>oods</w:t>
      </w:r>
      <w:r w:rsidR="00D058B4">
        <w:rPr>
          <w:rFonts w:cs="Times New Roman"/>
          <w:b/>
          <w:bCs/>
          <w:color w:val="000000"/>
        </w:rPr>
        <w:t xml:space="preserve"> and Comparative Data Table:</w:t>
      </w:r>
    </w:p>
    <w:p w14:paraId="64B575F3" w14:textId="77777777" w:rsidR="00D058B4" w:rsidRDefault="00D058B4" w:rsidP="001443FE">
      <w:pPr>
        <w:autoSpaceDE w:val="0"/>
        <w:autoSpaceDN w:val="0"/>
        <w:adjustRightInd w:val="0"/>
        <w:rPr>
          <w:rFonts w:cs="Times New Roman"/>
          <w:b/>
          <w:bCs/>
          <w:color w:val="000000"/>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48"/>
        <w:gridCol w:w="4610"/>
        <w:gridCol w:w="1240"/>
        <w:gridCol w:w="1800"/>
        <w:gridCol w:w="2070"/>
      </w:tblGrid>
      <w:tr w:rsidR="00D058B4" w:rsidRPr="006D5F26" w14:paraId="3CEE6378" w14:textId="77777777" w:rsidTr="008B5EA8">
        <w:trPr>
          <w:trHeight w:val="499"/>
          <w:jc w:val="center"/>
        </w:trPr>
        <w:tc>
          <w:tcPr>
            <w:tcW w:w="648" w:type="dxa"/>
            <w:shd w:val="clear" w:color="auto" w:fill="D9D9D9" w:themeFill="background1" w:themeFillShade="D9"/>
            <w:vAlign w:val="center"/>
          </w:tcPr>
          <w:p w14:paraId="5F8F8751" w14:textId="77777777" w:rsidR="00D058B4" w:rsidRPr="006D5F26" w:rsidRDefault="00D058B4" w:rsidP="00883BA7">
            <w:pPr>
              <w:rPr>
                <w:b/>
                <w:iCs/>
              </w:rPr>
            </w:pPr>
            <w:r w:rsidRPr="006D5F26">
              <w:rPr>
                <w:b/>
                <w:iCs/>
              </w:rPr>
              <w:t>Item No</w:t>
            </w:r>
          </w:p>
        </w:tc>
        <w:tc>
          <w:tcPr>
            <w:tcW w:w="4610" w:type="dxa"/>
            <w:shd w:val="clear" w:color="auto" w:fill="D9D9D9" w:themeFill="background1" w:themeFillShade="D9"/>
            <w:vAlign w:val="center"/>
          </w:tcPr>
          <w:p w14:paraId="204722B7" w14:textId="77777777" w:rsidR="00D058B4" w:rsidRPr="006D5F26" w:rsidRDefault="00D058B4" w:rsidP="002469AC">
            <w:pPr>
              <w:jc w:val="center"/>
              <w:rPr>
                <w:b/>
                <w:iCs/>
              </w:rPr>
            </w:pPr>
            <w:r w:rsidRPr="006D5F26">
              <w:rPr>
                <w:b/>
                <w:iCs/>
              </w:rPr>
              <w:t>UNOPS minimum technical requirements</w:t>
            </w:r>
          </w:p>
        </w:tc>
        <w:tc>
          <w:tcPr>
            <w:tcW w:w="1240" w:type="dxa"/>
            <w:shd w:val="clear" w:color="auto" w:fill="D9D9D9" w:themeFill="background1" w:themeFillShade="D9"/>
            <w:vAlign w:val="center"/>
          </w:tcPr>
          <w:p w14:paraId="5EFFC582" w14:textId="77777777" w:rsidR="00D058B4" w:rsidRDefault="00095B9C" w:rsidP="002469AC">
            <w:pPr>
              <w:jc w:val="center"/>
              <w:rPr>
                <w:b/>
                <w:iCs/>
              </w:rPr>
            </w:pPr>
            <w:r w:rsidRPr="006D5F26">
              <w:rPr>
                <w:b/>
                <w:iCs/>
              </w:rPr>
              <w:t>Q</w:t>
            </w:r>
            <w:r w:rsidR="00D058B4" w:rsidRPr="006D5F26">
              <w:rPr>
                <w:b/>
                <w:iCs/>
              </w:rPr>
              <w:t>ty</w:t>
            </w:r>
          </w:p>
          <w:p w14:paraId="640B9CB9" w14:textId="660BA845" w:rsidR="00AC25D4" w:rsidRPr="006D5F26" w:rsidRDefault="00AC25D4" w:rsidP="002469AC">
            <w:pPr>
              <w:jc w:val="center"/>
              <w:rPr>
                <w:b/>
                <w:iCs/>
              </w:rPr>
            </w:pPr>
            <w:r>
              <w:rPr>
                <w:b/>
                <w:iCs/>
              </w:rPr>
              <w:t>(Numbers)</w:t>
            </w:r>
          </w:p>
        </w:tc>
        <w:tc>
          <w:tcPr>
            <w:tcW w:w="1800" w:type="dxa"/>
            <w:shd w:val="clear" w:color="auto" w:fill="D9D9D9" w:themeFill="background1" w:themeFillShade="D9"/>
            <w:vAlign w:val="center"/>
          </w:tcPr>
          <w:p w14:paraId="2C8841AC" w14:textId="77777777" w:rsidR="00D058B4" w:rsidRPr="006D5F26" w:rsidRDefault="00D058B4" w:rsidP="002469AC">
            <w:pPr>
              <w:jc w:val="center"/>
              <w:rPr>
                <w:b/>
                <w:iCs/>
              </w:rPr>
            </w:pPr>
            <w:r w:rsidRPr="006D5F26">
              <w:rPr>
                <w:b/>
                <w:iCs/>
              </w:rPr>
              <w:t xml:space="preserve">Is quotation compliant? </w:t>
            </w:r>
            <w:r w:rsidRPr="006D5F26">
              <w:rPr>
                <w:iCs/>
              </w:rPr>
              <w:t>Bidder to complete</w:t>
            </w:r>
          </w:p>
        </w:tc>
        <w:tc>
          <w:tcPr>
            <w:tcW w:w="2070" w:type="dxa"/>
            <w:shd w:val="clear" w:color="auto" w:fill="D9D9D9" w:themeFill="background1" w:themeFillShade="D9"/>
            <w:vAlign w:val="center"/>
          </w:tcPr>
          <w:p w14:paraId="024C1C82" w14:textId="09B89A03" w:rsidR="00D058B4" w:rsidRPr="006D5F26" w:rsidRDefault="00D058B4" w:rsidP="002469AC">
            <w:pPr>
              <w:jc w:val="center"/>
              <w:rPr>
                <w:b/>
                <w:iCs/>
              </w:rPr>
            </w:pPr>
            <w:r w:rsidRPr="006D5F26">
              <w:rPr>
                <w:b/>
                <w:iCs/>
              </w:rPr>
              <w:t xml:space="preserve">Details of goods offered. </w:t>
            </w:r>
            <w:r w:rsidR="00117A83" w:rsidRPr="006D5F26">
              <w:rPr>
                <w:iCs/>
              </w:rPr>
              <w:t>Bidder</w:t>
            </w:r>
            <w:r w:rsidRPr="006D5F26">
              <w:rPr>
                <w:iCs/>
              </w:rPr>
              <w:t xml:space="preserve"> to complete</w:t>
            </w:r>
          </w:p>
        </w:tc>
      </w:tr>
      <w:tr w:rsidR="00AC25D4" w:rsidRPr="006D5F26" w14:paraId="0BB11C0D" w14:textId="77777777" w:rsidTr="008B5EA8">
        <w:trPr>
          <w:trHeight w:val="2312"/>
          <w:jc w:val="center"/>
        </w:trPr>
        <w:tc>
          <w:tcPr>
            <w:tcW w:w="648" w:type="dxa"/>
            <w:vAlign w:val="center"/>
          </w:tcPr>
          <w:p w14:paraId="206ACDF0" w14:textId="6BB9AA25" w:rsidR="00AC25D4" w:rsidRPr="006D5F26" w:rsidRDefault="00AC25D4" w:rsidP="00883BA7">
            <w:pPr>
              <w:rPr>
                <w:iCs/>
              </w:rPr>
            </w:pPr>
            <w:r w:rsidRPr="006D5F26">
              <w:rPr>
                <w:iCs/>
              </w:rPr>
              <w:t>1</w:t>
            </w:r>
          </w:p>
        </w:tc>
        <w:tc>
          <w:tcPr>
            <w:tcW w:w="4610" w:type="dxa"/>
            <w:vAlign w:val="center"/>
          </w:tcPr>
          <w:p w14:paraId="3DE809AC" w14:textId="28349572" w:rsidR="00AC25D4" w:rsidRDefault="00AC25D4" w:rsidP="00AC25D4">
            <w:pPr>
              <w:rPr>
                <w:b/>
              </w:rPr>
            </w:pPr>
            <w:r>
              <w:rPr>
                <w:b/>
              </w:rPr>
              <w:t xml:space="preserve">Diesel </w:t>
            </w:r>
            <w:r w:rsidRPr="006D5F26">
              <w:rPr>
                <w:b/>
              </w:rPr>
              <w:t>Generator</w:t>
            </w:r>
            <w:r>
              <w:rPr>
                <w:b/>
              </w:rPr>
              <w:t>( Standby)</w:t>
            </w:r>
          </w:p>
          <w:p w14:paraId="0455F1D6" w14:textId="77777777" w:rsidR="00883BA7" w:rsidRPr="006D5F26" w:rsidRDefault="00883BA7" w:rsidP="00AC25D4">
            <w:pPr>
              <w:rPr>
                <w:b/>
              </w:rPr>
            </w:pPr>
          </w:p>
          <w:p w14:paraId="42746B62" w14:textId="548F6628" w:rsidR="00AC25D4" w:rsidRDefault="00AC25D4" w:rsidP="00AC25D4">
            <w:pPr>
              <w:jc w:val="both"/>
              <w:rPr>
                <w:color w:val="000000"/>
              </w:rPr>
            </w:pPr>
            <w:r w:rsidRPr="006D5F26">
              <w:rPr>
                <w:color w:val="000000"/>
              </w:rPr>
              <w:t>120kVA Tier 4 with silencer, electronic governor, oil drain pump and capable of synchronisation, to be used with High Speed Diesel HSD</w:t>
            </w:r>
          </w:p>
          <w:p w14:paraId="1C4EF25C" w14:textId="77777777" w:rsidR="00883BA7" w:rsidRDefault="00883BA7" w:rsidP="00AC25D4">
            <w:pPr>
              <w:jc w:val="both"/>
              <w:rPr>
                <w:color w:val="000000"/>
              </w:rPr>
            </w:pPr>
          </w:p>
          <w:p w14:paraId="3C6B246A" w14:textId="3F7BA4DC" w:rsidR="00AC25D4" w:rsidRPr="00883BA7" w:rsidRDefault="00AC25D4" w:rsidP="00883BA7">
            <w:pPr>
              <w:autoSpaceDE w:val="0"/>
              <w:autoSpaceDN w:val="0"/>
              <w:adjustRightInd w:val="0"/>
              <w:rPr>
                <w:rFonts w:cs="Times New Roman"/>
                <w:b/>
                <w:bCs/>
                <w:color w:val="000000"/>
                <w:u w:val="single"/>
              </w:rPr>
            </w:pPr>
            <w:r w:rsidRPr="00471647">
              <w:rPr>
                <w:rFonts w:cs="Times New Roman"/>
                <w:b/>
                <w:bCs/>
                <w:color w:val="000000"/>
                <w:highlight w:val="yellow"/>
              </w:rPr>
              <w:t>N</w:t>
            </w:r>
            <w:r w:rsidRPr="00471647">
              <w:rPr>
                <w:rFonts w:cs="Times New Roman"/>
                <w:b/>
                <w:bCs/>
                <w:color w:val="000000"/>
                <w:highlight w:val="yellow"/>
                <w:u w:val="single"/>
              </w:rPr>
              <w:t xml:space="preserve">OTE: Refer to </w:t>
            </w:r>
            <w:r w:rsidRPr="005C4973">
              <w:rPr>
                <w:rFonts w:cs="Times New Roman"/>
                <w:b/>
                <w:bCs/>
                <w:color w:val="000000"/>
                <w:highlight w:val="yellow"/>
                <w:u w:val="single"/>
              </w:rPr>
              <w:t>Section IV: Generator General Specifications</w:t>
            </w:r>
            <w:r w:rsidRPr="00471647">
              <w:rPr>
                <w:rFonts w:cs="Times New Roman"/>
                <w:b/>
                <w:bCs/>
                <w:color w:val="000000"/>
                <w:highlight w:val="yellow"/>
                <w:u w:val="single"/>
              </w:rPr>
              <w:t xml:space="preserve"> for more detailed general specifications and guidance on generator requirement.</w:t>
            </w:r>
          </w:p>
        </w:tc>
        <w:tc>
          <w:tcPr>
            <w:tcW w:w="1240" w:type="dxa"/>
            <w:vAlign w:val="center"/>
          </w:tcPr>
          <w:p w14:paraId="7560C122" w14:textId="07BB868A" w:rsidR="00AC25D4" w:rsidRPr="006D5F26" w:rsidRDefault="00AC25D4" w:rsidP="00AC25D4">
            <w:pPr>
              <w:jc w:val="center"/>
              <w:rPr>
                <w:iCs/>
              </w:rPr>
            </w:pPr>
            <w:r>
              <w:rPr>
                <w:iCs/>
              </w:rPr>
              <w:t>2</w:t>
            </w:r>
          </w:p>
        </w:tc>
        <w:tc>
          <w:tcPr>
            <w:tcW w:w="1800" w:type="dxa"/>
            <w:vAlign w:val="center"/>
          </w:tcPr>
          <w:p w14:paraId="1BDE3242" w14:textId="1AA6CCAF" w:rsidR="00AC25D4" w:rsidRPr="006D5F26" w:rsidRDefault="00FF07F0" w:rsidP="00AC25D4">
            <w:pPr>
              <w:jc w:val="center"/>
              <w:rPr>
                <w:iCs/>
              </w:rPr>
            </w:pPr>
            <w:sdt>
              <w:sdtPr>
                <w:rPr>
                  <w:snapToGrid w:val="0"/>
                  <w:color w:val="000000" w:themeColor="text1"/>
                  <w:highlight w:val="cyan"/>
                </w:rPr>
                <w:id w:val="386384260"/>
                <w14:checkbox>
                  <w14:checked w14:val="0"/>
                  <w14:checkedState w14:val="2612" w14:font="MS Gothic"/>
                  <w14:uncheckedState w14:val="2610" w14:font="MS Gothic"/>
                </w14:checkbox>
              </w:sdtPr>
              <w:sdtEndPr/>
              <w:sdtContent>
                <w:r w:rsidR="00AC25D4">
                  <w:rPr>
                    <w:rFonts w:ascii="MS Gothic" w:eastAsia="MS Gothic" w:hAnsi="MS Gothic" w:hint="eastAsia"/>
                    <w:snapToGrid w:val="0"/>
                    <w:color w:val="000000" w:themeColor="text1"/>
                    <w:highlight w:val="cyan"/>
                  </w:rPr>
                  <w:t>☐</w:t>
                </w:r>
              </w:sdtContent>
            </w:sdt>
            <w:r w:rsidR="00AC25D4" w:rsidRPr="006D5F26">
              <w:rPr>
                <w:snapToGrid w:val="0"/>
                <w:color w:val="000000" w:themeColor="text1"/>
                <w:highlight w:val="cyan"/>
              </w:rPr>
              <w:t xml:space="preserve"> Yes   </w:t>
            </w:r>
            <w:sdt>
              <w:sdtPr>
                <w:rPr>
                  <w:snapToGrid w:val="0"/>
                  <w:color w:val="000000" w:themeColor="text1"/>
                  <w:highlight w:val="cyan"/>
                </w:rPr>
                <w:id w:val="1208223343"/>
                <w14:checkbox>
                  <w14:checked w14:val="0"/>
                  <w14:checkedState w14:val="2612" w14:font="MS Gothic"/>
                  <w14:uncheckedState w14:val="2610" w14:font="MS Gothic"/>
                </w14:checkbox>
              </w:sdtPr>
              <w:sdtEndPr/>
              <w:sdtContent>
                <w:r w:rsidR="00AC25D4">
                  <w:rPr>
                    <w:rFonts w:ascii="MS Gothic" w:eastAsia="MS Gothic" w:hAnsi="MS Gothic" w:hint="eastAsia"/>
                    <w:snapToGrid w:val="0"/>
                    <w:color w:val="000000" w:themeColor="text1"/>
                    <w:highlight w:val="cyan"/>
                  </w:rPr>
                  <w:t>☐</w:t>
                </w:r>
              </w:sdtContent>
            </w:sdt>
            <w:r w:rsidR="00AC25D4" w:rsidRPr="006D5F26">
              <w:rPr>
                <w:snapToGrid w:val="0"/>
                <w:color w:val="000000" w:themeColor="text1"/>
                <w:highlight w:val="cyan"/>
              </w:rPr>
              <w:t xml:space="preserve"> No</w:t>
            </w:r>
          </w:p>
        </w:tc>
        <w:tc>
          <w:tcPr>
            <w:tcW w:w="2070" w:type="dxa"/>
            <w:vAlign w:val="center"/>
          </w:tcPr>
          <w:p w14:paraId="363AE006" w14:textId="56310291" w:rsidR="00AC25D4" w:rsidRPr="006D5F26" w:rsidRDefault="00AC25D4" w:rsidP="00AC25D4">
            <w:pPr>
              <w:rPr>
                <w:iCs/>
                <w:highlight w:val="lightGray"/>
              </w:rPr>
            </w:pPr>
            <w:r w:rsidRPr="006D5F26">
              <w:rPr>
                <w:iCs/>
                <w:highlight w:val="cyan"/>
              </w:rPr>
              <w:t>Insert details of goods offered, including specifications and brand/model offered if applicable</w:t>
            </w:r>
          </w:p>
        </w:tc>
      </w:tr>
      <w:tr w:rsidR="00095B9C" w:rsidRPr="006D5F26" w14:paraId="54EB7405" w14:textId="77777777" w:rsidTr="008B5EA8">
        <w:trPr>
          <w:trHeight w:val="980"/>
          <w:jc w:val="center"/>
        </w:trPr>
        <w:tc>
          <w:tcPr>
            <w:tcW w:w="648" w:type="dxa"/>
            <w:vAlign w:val="center"/>
          </w:tcPr>
          <w:p w14:paraId="7C673FE6" w14:textId="327170EA" w:rsidR="00095B9C" w:rsidRPr="006D5F26" w:rsidRDefault="00014614" w:rsidP="00E92E3D">
            <w:pPr>
              <w:rPr>
                <w:iCs/>
                <w:highlight w:val="lightGray"/>
              </w:rPr>
            </w:pPr>
            <w:r>
              <w:rPr>
                <w:color w:val="000000"/>
              </w:rPr>
              <w:t>a</w:t>
            </w:r>
            <w:r w:rsidR="00095B9C" w:rsidRPr="006D5F26">
              <w:rPr>
                <w:color w:val="000000"/>
              </w:rPr>
              <w:t>)</w:t>
            </w:r>
          </w:p>
        </w:tc>
        <w:tc>
          <w:tcPr>
            <w:tcW w:w="4610" w:type="dxa"/>
            <w:vAlign w:val="center"/>
          </w:tcPr>
          <w:p w14:paraId="200B5AE9" w14:textId="17D3D5D5" w:rsidR="00095B9C" w:rsidRPr="006D5F26" w:rsidRDefault="00095B9C" w:rsidP="00E92E3D">
            <w:pPr>
              <w:rPr>
                <w:iCs/>
                <w:highlight w:val="lightGray"/>
              </w:rPr>
            </w:pPr>
            <w:r w:rsidRPr="006D5F26">
              <w:rPr>
                <w:color w:val="000000"/>
              </w:rPr>
              <w:t>Synchronising panel</w:t>
            </w:r>
          </w:p>
        </w:tc>
        <w:tc>
          <w:tcPr>
            <w:tcW w:w="1240" w:type="dxa"/>
            <w:vAlign w:val="center"/>
          </w:tcPr>
          <w:p w14:paraId="6EAB55F6" w14:textId="34BF1489" w:rsidR="00095B9C" w:rsidRPr="006D5F26" w:rsidRDefault="00095B9C" w:rsidP="00E92E3D">
            <w:pPr>
              <w:jc w:val="center"/>
              <w:rPr>
                <w:iCs/>
              </w:rPr>
            </w:pPr>
            <w:r w:rsidRPr="00E92E3D">
              <w:rPr>
                <w:iCs/>
              </w:rPr>
              <w:t>1</w:t>
            </w:r>
          </w:p>
        </w:tc>
        <w:tc>
          <w:tcPr>
            <w:tcW w:w="1800" w:type="dxa"/>
            <w:vAlign w:val="center"/>
          </w:tcPr>
          <w:p w14:paraId="3E0DBCD9" w14:textId="1CBCAE01" w:rsidR="00E92E3D" w:rsidRPr="00E92E3D" w:rsidRDefault="00FF07F0" w:rsidP="00E92E3D">
            <w:pPr>
              <w:jc w:val="center"/>
              <w:rPr>
                <w:snapToGrid w:val="0"/>
                <w:color w:val="000000" w:themeColor="text1"/>
              </w:rPr>
            </w:pPr>
            <w:sdt>
              <w:sdtPr>
                <w:rPr>
                  <w:snapToGrid w:val="0"/>
                  <w:color w:val="000000" w:themeColor="text1"/>
                  <w:highlight w:val="cyan"/>
                </w:rPr>
                <w:id w:val="-1682810857"/>
                <w14:checkbox>
                  <w14:checked w14:val="0"/>
                  <w14:checkedState w14:val="2612" w14:font="MS Gothic"/>
                  <w14:uncheckedState w14:val="2610" w14:font="MS Gothic"/>
                </w14:checkbox>
              </w:sdtPr>
              <w:sdtEndPr/>
              <w:sdtContent>
                <w:r w:rsidR="00E92E3D">
                  <w:rPr>
                    <w:rFonts w:ascii="MS Gothic" w:eastAsia="MS Gothic" w:hAnsi="MS Gothic" w:hint="eastAsia"/>
                    <w:snapToGrid w:val="0"/>
                    <w:color w:val="000000" w:themeColor="text1"/>
                    <w:highlight w:val="cyan"/>
                  </w:rPr>
                  <w:t>☐</w:t>
                </w:r>
              </w:sdtContent>
            </w:sdt>
            <w:r w:rsidR="00095B9C" w:rsidRPr="006D5F26">
              <w:rPr>
                <w:snapToGrid w:val="0"/>
                <w:color w:val="000000" w:themeColor="text1"/>
                <w:highlight w:val="cyan"/>
              </w:rPr>
              <w:t xml:space="preserve"> Yes   </w:t>
            </w:r>
            <w:sdt>
              <w:sdtPr>
                <w:rPr>
                  <w:snapToGrid w:val="0"/>
                  <w:color w:val="000000" w:themeColor="text1"/>
                  <w:highlight w:val="cyan"/>
                </w:rPr>
                <w:id w:val="-1187523556"/>
                <w14:checkbox>
                  <w14:checked w14:val="0"/>
                  <w14:checkedState w14:val="2612" w14:font="MS Gothic"/>
                  <w14:uncheckedState w14:val="2610" w14:font="MS Gothic"/>
                </w14:checkbox>
              </w:sdtPr>
              <w:sdtEndPr/>
              <w:sdtContent>
                <w:r w:rsidR="00095B9C" w:rsidRPr="006D5F26">
                  <w:rPr>
                    <w:rFonts w:ascii="Segoe UI Symbol" w:eastAsia="MS Gothic" w:hAnsi="Segoe UI Symbol" w:cs="Segoe UI Symbol"/>
                    <w:snapToGrid w:val="0"/>
                    <w:color w:val="000000" w:themeColor="text1"/>
                    <w:highlight w:val="cyan"/>
                  </w:rPr>
                  <w:t>☐</w:t>
                </w:r>
              </w:sdtContent>
            </w:sdt>
            <w:r w:rsidR="00095B9C" w:rsidRPr="006D5F26">
              <w:rPr>
                <w:snapToGrid w:val="0"/>
                <w:color w:val="000000" w:themeColor="text1"/>
                <w:highlight w:val="cyan"/>
              </w:rPr>
              <w:t xml:space="preserve"> N</w:t>
            </w:r>
            <w:r w:rsidR="00E92E3D">
              <w:rPr>
                <w:snapToGrid w:val="0"/>
                <w:color w:val="000000" w:themeColor="text1"/>
                <w:highlight w:val="cyan"/>
              </w:rPr>
              <w:t>o</w:t>
            </w:r>
          </w:p>
        </w:tc>
        <w:tc>
          <w:tcPr>
            <w:tcW w:w="2070" w:type="dxa"/>
            <w:vAlign w:val="center"/>
          </w:tcPr>
          <w:p w14:paraId="30129BB0" w14:textId="69FBA27E" w:rsidR="00095B9C" w:rsidRPr="006D5F26" w:rsidRDefault="00095B9C" w:rsidP="00095B9C">
            <w:pPr>
              <w:rPr>
                <w:iCs/>
              </w:rPr>
            </w:pPr>
            <w:r w:rsidRPr="006D5F26">
              <w:rPr>
                <w:iCs/>
                <w:highlight w:val="cyan"/>
              </w:rPr>
              <w:t>Insert details of goods offered, including specifications and brand/model offered if applicable</w:t>
            </w:r>
          </w:p>
        </w:tc>
      </w:tr>
      <w:tr w:rsidR="00095B9C" w:rsidRPr="006D5F26" w14:paraId="60C0F408" w14:textId="77777777" w:rsidTr="008B5EA8">
        <w:trPr>
          <w:jc w:val="center"/>
        </w:trPr>
        <w:tc>
          <w:tcPr>
            <w:tcW w:w="648" w:type="dxa"/>
            <w:vAlign w:val="center"/>
          </w:tcPr>
          <w:p w14:paraId="414D53AE" w14:textId="1C31095C" w:rsidR="00095B9C" w:rsidRPr="006D5F26" w:rsidRDefault="00014614" w:rsidP="00883BA7">
            <w:pPr>
              <w:rPr>
                <w:iCs/>
                <w:highlight w:val="lightGray"/>
              </w:rPr>
            </w:pPr>
            <w:r>
              <w:rPr>
                <w:color w:val="000000"/>
              </w:rPr>
              <w:t>b</w:t>
            </w:r>
            <w:r w:rsidR="00095B9C" w:rsidRPr="006D5F26">
              <w:rPr>
                <w:color w:val="000000"/>
              </w:rPr>
              <w:t>)</w:t>
            </w:r>
          </w:p>
        </w:tc>
        <w:tc>
          <w:tcPr>
            <w:tcW w:w="4610" w:type="dxa"/>
            <w:vAlign w:val="center"/>
          </w:tcPr>
          <w:p w14:paraId="4E900B0F" w14:textId="02CDB4BD" w:rsidR="00095B9C" w:rsidRPr="006D5F26" w:rsidRDefault="00095B9C" w:rsidP="00883BA7">
            <w:pPr>
              <w:rPr>
                <w:iCs/>
                <w:highlight w:val="lightGray"/>
              </w:rPr>
            </w:pPr>
            <w:r w:rsidRPr="006D5F26">
              <w:rPr>
                <w:color w:val="000000"/>
              </w:rPr>
              <w:t>Fuel tank</w:t>
            </w:r>
            <w:r w:rsidR="00883BA7">
              <w:rPr>
                <w:color w:val="000000"/>
              </w:rPr>
              <w:t xml:space="preserve"> capacity </w:t>
            </w:r>
            <w:r w:rsidRPr="006D5F26">
              <w:rPr>
                <w:color w:val="000000"/>
              </w:rPr>
              <w:t>1,000 litres</w:t>
            </w:r>
          </w:p>
        </w:tc>
        <w:tc>
          <w:tcPr>
            <w:tcW w:w="1240" w:type="dxa"/>
            <w:vAlign w:val="center"/>
          </w:tcPr>
          <w:p w14:paraId="070517EB" w14:textId="4992CAD7" w:rsidR="00095B9C" w:rsidRPr="006D5F26" w:rsidRDefault="00095B9C" w:rsidP="00095B9C">
            <w:pPr>
              <w:jc w:val="center"/>
              <w:rPr>
                <w:iCs/>
              </w:rPr>
            </w:pPr>
            <w:r w:rsidRPr="00E92E3D">
              <w:rPr>
                <w:iCs/>
              </w:rPr>
              <w:t>1</w:t>
            </w:r>
          </w:p>
        </w:tc>
        <w:tc>
          <w:tcPr>
            <w:tcW w:w="1800" w:type="dxa"/>
            <w:vAlign w:val="center"/>
          </w:tcPr>
          <w:p w14:paraId="69734133" w14:textId="4C14F4E7" w:rsidR="00095B9C" w:rsidRPr="006D5F26" w:rsidRDefault="00FF07F0" w:rsidP="00095B9C">
            <w:pPr>
              <w:jc w:val="center"/>
              <w:rPr>
                <w:iCs/>
              </w:rPr>
            </w:pPr>
            <w:sdt>
              <w:sdtPr>
                <w:rPr>
                  <w:snapToGrid w:val="0"/>
                  <w:color w:val="000000" w:themeColor="text1"/>
                  <w:highlight w:val="cyan"/>
                </w:rPr>
                <w:id w:val="-349564887"/>
                <w14:checkbox>
                  <w14:checked w14:val="0"/>
                  <w14:checkedState w14:val="2612" w14:font="MS Gothic"/>
                  <w14:uncheckedState w14:val="2610" w14:font="MS Gothic"/>
                </w14:checkbox>
              </w:sdtPr>
              <w:sdtEndPr/>
              <w:sdtContent>
                <w:r w:rsidR="00095B9C" w:rsidRPr="006D5F26">
                  <w:rPr>
                    <w:rFonts w:ascii="Segoe UI Symbol" w:eastAsia="MS Gothic" w:hAnsi="Segoe UI Symbol" w:cs="Segoe UI Symbol"/>
                    <w:snapToGrid w:val="0"/>
                    <w:color w:val="000000" w:themeColor="text1"/>
                    <w:highlight w:val="cyan"/>
                  </w:rPr>
                  <w:t>☐</w:t>
                </w:r>
              </w:sdtContent>
            </w:sdt>
            <w:r w:rsidR="00095B9C" w:rsidRPr="006D5F26">
              <w:rPr>
                <w:snapToGrid w:val="0"/>
                <w:color w:val="000000" w:themeColor="text1"/>
                <w:highlight w:val="cyan"/>
              </w:rPr>
              <w:t xml:space="preserve"> Yes   </w:t>
            </w:r>
            <w:sdt>
              <w:sdtPr>
                <w:rPr>
                  <w:snapToGrid w:val="0"/>
                  <w:color w:val="000000" w:themeColor="text1"/>
                  <w:highlight w:val="cyan"/>
                </w:rPr>
                <w:id w:val="1247460739"/>
                <w14:checkbox>
                  <w14:checked w14:val="0"/>
                  <w14:checkedState w14:val="2612" w14:font="MS Gothic"/>
                  <w14:uncheckedState w14:val="2610" w14:font="MS Gothic"/>
                </w14:checkbox>
              </w:sdtPr>
              <w:sdtEndPr/>
              <w:sdtContent>
                <w:r w:rsidR="00E92E3D">
                  <w:rPr>
                    <w:rFonts w:ascii="MS Gothic" w:eastAsia="MS Gothic" w:hAnsi="MS Gothic" w:hint="eastAsia"/>
                    <w:snapToGrid w:val="0"/>
                    <w:color w:val="000000" w:themeColor="text1"/>
                    <w:highlight w:val="cyan"/>
                  </w:rPr>
                  <w:t>☐</w:t>
                </w:r>
              </w:sdtContent>
            </w:sdt>
            <w:r w:rsidR="00095B9C" w:rsidRPr="006D5F26">
              <w:rPr>
                <w:snapToGrid w:val="0"/>
                <w:color w:val="000000" w:themeColor="text1"/>
                <w:highlight w:val="cyan"/>
              </w:rPr>
              <w:t xml:space="preserve"> No</w:t>
            </w:r>
          </w:p>
        </w:tc>
        <w:tc>
          <w:tcPr>
            <w:tcW w:w="2070" w:type="dxa"/>
            <w:vAlign w:val="center"/>
          </w:tcPr>
          <w:p w14:paraId="05992F87" w14:textId="7BBFE368" w:rsidR="00095B9C" w:rsidRPr="006D5F26" w:rsidRDefault="00095B9C" w:rsidP="00095B9C">
            <w:pPr>
              <w:rPr>
                <w:iCs/>
              </w:rPr>
            </w:pPr>
            <w:r w:rsidRPr="006D5F26">
              <w:rPr>
                <w:iCs/>
                <w:highlight w:val="cyan"/>
              </w:rPr>
              <w:t>Insert details of goods offered, including specifications and brand/model offered if applicable</w:t>
            </w:r>
          </w:p>
        </w:tc>
      </w:tr>
      <w:tr w:rsidR="00D058B4" w:rsidRPr="006D5F26" w14:paraId="32B03730" w14:textId="77777777" w:rsidTr="008B5EA8">
        <w:trPr>
          <w:jc w:val="center"/>
        </w:trPr>
        <w:tc>
          <w:tcPr>
            <w:tcW w:w="648" w:type="dxa"/>
            <w:vAlign w:val="center"/>
          </w:tcPr>
          <w:p w14:paraId="113D5354" w14:textId="40690FC8" w:rsidR="00D058B4" w:rsidRPr="006D5F26" w:rsidRDefault="00095B9C" w:rsidP="00883BA7">
            <w:pPr>
              <w:rPr>
                <w:iCs/>
                <w:highlight w:val="lightGray"/>
              </w:rPr>
            </w:pPr>
            <w:r w:rsidRPr="006D5F26">
              <w:rPr>
                <w:iCs/>
                <w:highlight w:val="lightGray"/>
              </w:rPr>
              <w:t>2</w:t>
            </w:r>
          </w:p>
        </w:tc>
        <w:tc>
          <w:tcPr>
            <w:tcW w:w="4610" w:type="dxa"/>
            <w:vAlign w:val="center"/>
          </w:tcPr>
          <w:p w14:paraId="3C11183F" w14:textId="6EA2B0D9" w:rsidR="00095B9C" w:rsidRDefault="00095B9C" w:rsidP="00095B9C">
            <w:pPr>
              <w:rPr>
                <w:b/>
              </w:rPr>
            </w:pPr>
            <w:r w:rsidRPr="006D5F26">
              <w:rPr>
                <w:b/>
              </w:rPr>
              <w:t>Earthing System</w:t>
            </w:r>
          </w:p>
          <w:p w14:paraId="72675869" w14:textId="77777777" w:rsidR="00883BA7" w:rsidRPr="006D5F26" w:rsidRDefault="00883BA7" w:rsidP="00095B9C">
            <w:pPr>
              <w:rPr>
                <w:b/>
              </w:rPr>
            </w:pPr>
          </w:p>
          <w:p w14:paraId="43254A89" w14:textId="09EF6478" w:rsidR="00AC25D4" w:rsidRDefault="00095B9C" w:rsidP="00095B9C">
            <w:pPr>
              <w:jc w:val="both"/>
            </w:pPr>
            <w:r w:rsidRPr="006D5F26">
              <w:t>Supply, install, connect and commission a typical earthing system, including earthing rods, ea</w:t>
            </w:r>
            <w:r w:rsidR="00AC25D4">
              <w:t>rthing pits, covers, and conductors.</w:t>
            </w:r>
          </w:p>
          <w:p w14:paraId="3B55DAA7" w14:textId="77777777" w:rsidR="00883BA7" w:rsidRDefault="00883BA7" w:rsidP="00095B9C">
            <w:pPr>
              <w:jc w:val="both"/>
            </w:pPr>
          </w:p>
          <w:p w14:paraId="76DC0CD7" w14:textId="5A5649B0" w:rsidR="00095B9C" w:rsidRPr="006D5F26" w:rsidRDefault="00AC25D4" w:rsidP="00095B9C">
            <w:pPr>
              <w:jc w:val="both"/>
            </w:pPr>
            <w:r>
              <w:t>Note: the price should include</w:t>
            </w:r>
            <w:r w:rsidR="00095B9C" w:rsidRPr="006D5F26">
              <w:t xml:space="preserve"> </w:t>
            </w:r>
            <w:r>
              <w:t xml:space="preserve">all </w:t>
            </w:r>
            <w:r w:rsidR="00883BA7">
              <w:t>needed</w:t>
            </w:r>
            <w:r>
              <w:t xml:space="preserve"> material to a</w:t>
            </w:r>
            <w:r w:rsidRPr="006D5F26">
              <w:t>ch</w:t>
            </w:r>
            <w:r>
              <w:t>i</w:t>
            </w:r>
            <w:r w:rsidRPr="006D5F26">
              <w:t>eve</w:t>
            </w:r>
            <w:r w:rsidR="00095B9C" w:rsidRPr="006D5F26">
              <w:t xml:space="preserve"> required resistance and accessories</w:t>
            </w:r>
          </w:p>
          <w:p w14:paraId="78B27DA7" w14:textId="77777777" w:rsidR="00D058B4" w:rsidRPr="006D5F26" w:rsidRDefault="00D058B4" w:rsidP="002469AC">
            <w:pPr>
              <w:rPr>
                <w:iCs/>
                <w:highlight w:val="lightGray"/>
              </w:rPr>
            </w:pPr>
          </w:p>
        </w:tc>
        <w:tc>
          <w:tcPr>
            <w:tcW w:w="1240" w:type="dxa"/>
            <w:vAlign w:val="center"/>
          </w:tcPr>
          <w:p w14:paraId="728B5C16" w14:textId="77777777" w:rsidR="00D058B4" w:rsidRPr="00E92E3D" w:rsidRDefault="00D058B4" w:rsidP="002469AC">
            <w:pPr>
              <w:jc w:val="center"/>
              <w:rPr>
                <w:iCs/>
              </w:rPr>
            </w:pPr>
          </w:p>
        </w:tc>
        <w:tc>
          <w:tcPr>
            <w:tcW w:w="1800" w:type="dxa"/>
            <w:vAlign w:val="center"/>
          </w:tcPr>
          <w:p w14:paraId="6758B1E6" w14:textId="77777777" w:rsidR="00D058B4" w:rsidRPr="006D5F26" w:rsidRDefault="00D058B4" w:rsidP="002469AC">
            <w:pPr>
              <w:jc w:val="center"/>
              <w:rPr>
                <w:i/>
                <w:iCs/>
              </w:rPr>
            </w:pPr>
          </w:p>
        </w:tc>
        <w:tc>
          <w:tcPr>
            <w:tcW w:w="2070" w:type="dxa"/>
            <w:vAlign w:val="center"/>
          </w:tcPr>
          <w:p w14:paraId="50ADB2C6" w14:textId="77777777" w:rsidR="00D058B4" w:rsidRPr="006D5F26" w:rsidRDefault="00D058B4" w:rsidP="002469AC">
            <w:pPr>
              <w:rPr>
                <w:i/>
                <w:iCs/>
              </w:rPr>
            </w:pPr>
          </w:p>
        </w:tc>
      </w:tr>
      <w:tr w:rsidR="00095B9C" w:rsidRPr="006D5F26" w14:paraId="2E3A3C7D" w14:textId="77777777" w:rsidTr="008B5EA8">
        <w:trPr>
          <w:trHeight w:val="1025"/>
          <w:jc w:val="center"/>
        </w:trPr>
        <w:tc>
          <w:tcPr>
            <w:tcW w:w="648" w:type="dxa"/>
            <w:vAlign w:val="center"/>
          </w:tcPr>
          <w:p w14:paraId="5E8DCD91" w14:textId="1F20990C" w:rsidR="00095B9C" w:rsidRPr="006D5F26" w:rsidRDefault="00095B9C" w:rsidP="00883BA7">
            <w:pPr>
              <w:rPr>
                <w:iCs/>
                <w:highlight w:val="lightGray"/>
              </w:rPr>
            </w:pPr>
            <w:r w:rsidRPr="006D5F26">
              <w:rPr>
                <w:color w:val="000000"/>
              </w:rPr>
              <w:t>a)</w:t>
            </w:r>
          </w:p>
        </w:tc>
        <w:tc>
          <w:tcPr>
            <w:tcW w:w="4610" w:type="dxa"/>
          </w:tcPr>
          <w:p w14:paraId="69BC9613" w14:textId="77777777" w:rsidR="00095B9C" w:rsidRPr="006D5F26" w:rsidRDefault="00095B9C" w:rsidP="00095B9C">
            <w:pPr>
              <w:rPr>
                <w:color w:val="000000"/>
              </w:rPr>
            </w:pPr>
          </w:p>
          <w:p w14:paraId="19B2874F" w14:textId="77777777" w:rsidR="00EB1BE6" w:rsidRDefault="00EB1BE6" w:rsidP="00095B9C">
            <w:pPr>
              <w:rPr>
                <w:color w:val="000000"/>
              </w:rPr>
            </w:pPr>
          </w:p>
          <w:p w14:paraId="2414E559" w14:textId="77777777" w:rsidR="008B5EA8" w:rsidRDefault="008B5EA8" w:rsidP="00095B9C">
            <w:pPr>
              <w:rPr>
                <w:color w:val="000000"/>
              </w:rPr>
            </w:pPr>
          </w:p>
          <w:p w14:paraId="01140FC4" w14:textId="253EB2DB" w:rsidR="00095B9C" w:rsidRPr="006D5F26" w:rsidRDefault="00883BA7" w:rsidP="00095B9C">
            <w:pPr>
              <w:rPr>
                <w:b/>
              </w:rPr>
            </w:pPr>
            <w:r>
              <w:rPr>
                <w:color w:val="000000"/>
              </w:rPr>
              <w:t>E</w:t>
            </w:r>
            <w:r w:rsidR="00095B9C" w:rsidRPr="006D5F26">
              <w:rPr>
                <w:color w:val="000000"/>
              </w:rPr>
              <w:t xml:space="preserve">arthing rods </w:t>
            </w:r>
            <w:r w:rsidR="00014614">
              <w:rPr>
                <w:color w:val="000000"/>
              </w:rPr>
              <w:t>(</w:t>
            </w:r>
            <w:r>
              <w:rPr>
                <w:color w:val="000000"/>
              </w:rPr>
              <w:t xml:space="preserve">one </w:t>
            </w:r>
            <w:r w:rsidR="00014614">
              <w:rPr>
                <w:color w:val="000000"/>
              </w:rPr>
              <w:t>for each generator)</w:t>
            </w:r>
          </w:p>
        </w:tc>
        <w:tc>
          <w:tcPr>
            <w:tcW w:w="1240" w:type="dxa"/>
            <w:vAlign w:val="center"/>
          </w:tcPr>
          <w:p w14:paraId="77379F55" w14:textId="77777777" w:rsidR="00095B9C" w:rsidRPr="00E92E3D" w:rsidRDefault="00095B9C" w:rsidP="00095B9C">
            <w:pPr>
              <w:jc w:val="center"/>
              <w:rPr>
                <w:iCs/>
              </w:rPr>
            </w:pPr>
          </w:p>
          <w:p w14:paraId="79AD8EBE" w14:textId="37C4203C" w:rsidR="00095B9C" w:rsidRPr="00E92E3D" w:rsidRDefault="00095B9C" w:rsidP="008B5EA8">
            <w:pPr>
              <w:rPr>
                <w:iCs/>
              </w:rPr>
            </w:pPr>
            <w:r w:rsidRPr="00E92E3D">
              <w:rPr>
                <w:iCs/>
              </w:rPr>
              <w:t>2</w:t>
            </w:r>
          </w:p>
        </w:tc>
        <w:tc>
          <w:tcPr>
            <w:tcW w:w="1800" w:type="dxa"/>
            <w:vAlign w:val="center"/>
          </w:tcPr>
          <w:p w14:paraId="124A063D" w14:textId="045B33E0" w:rsidR="00095B9C" w:rsidRPr="006D5F26" w:rsidRDefault="00FF07F0" w:rsidP="00095B9C">
            <w:pPr>
              <w:jc w:val="center"/>
              <w:rPr>
                <w:i/>
                <w:iCs/>
              </w:rPr>
            </w:pPr>
            <w:sdt>
              <w:sdtPr>
                <w:rPr>
                  <w:snapToGrid w:val="0"/>
                  <w:color w:val="000000" w:themeColor="text1"/>
                  <w:highlight w:val="cyan"/>
                </w:rPr>
                <w:id w:val="805279029"/>
                <w14:checkbox>
                  <w14:checked w14:val="0"/>
                  <w14:checkedState w14:val="2612" w14:font="MS Gothic"/>
                  <w14:uncheckedState w14:val="2610" w14:font="MS Gothic"/>
                </w14:checkbox>
              </w:sdtPr>
              <w:sdtEndPr/>
              <w:sdtContent>
                <w:r w:rsidR="00095B9C" w:rsidRPr="006D5F26">
                  <w:rPr>
                    <w:rFonts w:ascii="Segoe UI Symbol" w:eastAsia="MS Gothic" w:hAnsi="Segoe UI Symbol" w:cs="Segoe UI Symbol"/>
                    <w:snapToGrid w:val="0"/>
                    <w:color w:val="000000" w:themeColor="text1"/>
                    <w:highlight w:val="cyan"/>
                  </w:rPr>
                  <w:t>☐</w:t>
                </w:r>
              </w:sdtContent>
            </w:sdt>
            <w:r w:rsidR="00095B9C" w:rsidRPr="006D5F26">
              <w:rPr>
                <w:snapToGrid w:val="0"/>
                <w:color w:val="000000" w:themeColor="text1"/>
                <w:highlight w:val="cyan"/>
              </w:rPr>
              <w:t xml:space="preserve"> Yes   </w:t>
            </w:r>
            <w:sdt>
              <w:sdtPr>
                <w:rPr>
                  <w:snapToGrid w:val="0"/>
                  <w:color w:val="000000" w:themeColor="text1"/>
                  <w:highlight w:val="cyan"/>
                </w:rPr>
                <w:id w:val="-2092144030"/>
                <w14:checkbox>
                  <w14:checked w14:val="0"/>
                  <w14:checkedState w14:val="2612" w14:font="MS Gothic"/>
                  <w14:uncheckedState w14:val="2610" w14:font="MS Gothic"/>
                </w14:checkbox>
              </w:sdtPr>
              <w:sdtEndPr/>
              <w:sdtContent>
                <w:r w:rsidR="00095B9C" w:rsidRPr="006D5F26">
                  <w:rPr>
                    <w:rFonts w:ascii="Segoe UI Symbol" w:eastAsia="MS Gothic" w:hAnsi="Segoe UI Symbol" w:cs="Segoe UI Symbol"/>
                    <w:snapToGrid w:val="0"/>
                    <w:color w:val="000000" w:themeColor="text1"/>
                    <w:highlight w:val="cyan"/>
                  </w:rPr>
                  <w:t>☐</w:t>
                </w:r>
              </w:sdtContent>
            </w:sdt>
            <w:r w:rsidR="00095B9C" w:rsidRPr="006D5F26">
              <w:rPr>
                <w:snapToGrid w:val="0"/>
                <w:color w:val="000000" w:themeColor="text1"/>
                <w:highlight w:val="cyan"/>
              </w:rPr>
              <w:t xml:space="preserve"> No</w:t>
            </w:r>
          </w:p>
        </w:tc>
        <w:tc>
          <w:tcPr>
            <w:tcW w:w="2070" w:type="dxa"/>
            <w:vAlign w:val="center"/>
          </w:tcPr>
          <w:p w14:paraId="3CDE10E0" w14:textId="5F81F779" w:rsidR="00095B9C" w:rsidRPr="006D5F26" w:rsidRDefault="00095B9C" w:rsidP="00095B9C">
            <w:pPr>
              <w:rPr>
                <w:i/>
                <w:iCs/>
              </w:rPr>
            </w:pPr>
            <w:r w:rsidRPr="006D5F26">
              <w:rPr>
                <w:iCs/>
                <w:highlight w:val="cyan"/>
              </w:rPr>
              <w:t>Insert details of goods offered, including specifications and brand/model offered if applicable</w:t>
            </w:r>
          </w:p>
        </w:tc>
      </w:tr>
    </w:tbl>
    <w:p w14:paraId="207AE184" w14:textId="77777777" w:rsidR="00D058B4" w:rsidRDefault="00D058B4" w:rsidP="001443FE">
      <w:pPr>
        <w:autoSpaceDE w:val="0"/>
        <w:autoSpaceDN w:val="0"/>
        <w:adjustRightInd w:val="0"/>
        <w:rPr>
          <w:rFonts w:cs="Times New Roman"/>
          <w:b/>
          <w:bCs/>
          <w:color w:val="000000"/>
        </w:rPr>
      </w:pPr>
    </w:p>
    <w:p w14:paraId="2FC2C29D" w14:textId="01C2F812" w:rsidR="00D058B4" w:rsidRDefault="00D058B4" w:rsidP="001443FE">
      <w:pPr>
        <w:autoSpaceDE w:val="0"/>
        <w:autoSpaceDN w:val="0"/>
        <w:adjustRightInd w:val="0"/>
        <w:rPr>
          <w:rFonts w:cs="Times New Roman"/>
          <w:b/>
          <w:bCs/>
          <w:color w:val="000000"/>
        </w:rPr>
      </w:pPr>
    </w:p>
    <w:p w14:paraId="2FB38A28" w14:textId="11AE4FBB" w:rsidR="00AC25D4" w:rsidRDefault="00AC25D4" w:rsidP="001443FE">
      <w:pPr>
        <w:autoSpaceDE w:val="0"/>
        <w:autoSpaceDN w:val="0"/>
        <w:adjustRightInd w:val="0"/>
        <w:rPr>
          <w:rFonts w:cs="Times New Roman"/>
          <w:b/>
          <w:bCs/>
          <w:color w:val="000000"/>
        </w:rPr>
      </w:pPr>
    </w:p>
    <w:p w14:paraId="673575B3" w14:textId="306275A0" w:rsidR="00AC25D4" w:rsidRDefault="00AC25D4" w:rsidP="001443FE">
      <w:pPr>
        <w:autoSpaceDE w:val="0"/>
        <w:autoSpaceDN w:val="0"/>
        <w:adjustRightInd w:val="0"/>
        <w:rPr>
          <w:rFonts w:cs="Times New Roman"/>
          <w:b/>
          <w:bCs/>
          <w:color w:val="000000"/>
        </w:rPr>
      </w:pPr>
    </w:p>
    <w:p w14:paraId="4C475A95" w14:textId="20BBCD0C" w:rsidR="00AC25D4" w:rsidRDefault="00AC25D4" w:rsidP="001443FE">
      <w:pPr>
        <w:autoSpaceDE w:val="0"/>
        <w:autoSpaceDN w:val="0"/>
        <w:adjustRightInd w:val="0"/>
        <w:rPr>
          <w:rFonts w:cs="Times New Roman"/>
          <w:b/>
          <w:bCs/>
          <w:color w:val="000000"/>
        </w:rPr>
      </w:pPr>
    </w:p>
    <w:p w14:paraId="5FB6086B" w14:textId="4AA0454E" w:rsidR="00AC25D4" w:rsidRDefault="00AC25D4" w:rsidP="001443FE">
      <w:pPr>
        <w:autoSpaceDE w:val="0"/>
        <w:autoSpaceDN w:val="0"/>
        <w:adjustRightInd w:val="0"/>
        <w:rPr>
          <w:rFonts w:cs="Times New Roman"/>
          <w:b/>
          <w:bCs/>
          <w:color w:val="000000"/>
        </w:rPr>
      </w:pPr>
    </w:p>
    <w:p w14:paraId="018F9256" w14:textId="01437C5F" w:rsidR="00AC25D4" w:rsidRDefault="00AC25D4" w:rsidP="001443FE">
      <w:pPr>
        <w:autoSpaceDE w:val="0"/>
        <w:autoSpaceDN w:val="0"/>
        <w:adjustRightInd w:val="0"/>
        <w:rPr>
          <w:rFonts w:cs="Times New Roman"/>
          <w:b/>
          <w:bCs/>
          <w:color w:val="000000"/>
        </w:rPr>
      </w:pPr>
    </w:p>
    <w:p w14:paraId="1506EA15" w14:textId="10D5DA78" w:rsidR="00AC25D4" w:rsidRDefault="00AC25D4" w:rsidP="001443FE">
      <w:pPr>
        <w:autoSpaceDE w:val="0"/>
        <w:autoSpaceDN w:val="0"/>
        <w:adjustRightInd w:val="0"/>
        <w:rPr>
          <w:rFonts w:cs="Times New Roman"/>
          <w:b/>
          <w:bCs/>
          <w:color w:val="000000"/>
        </w:rPr>
      </w:pPr>
    </w:p>
    <w:p w14:paraId="772AE7F6" w14:textId="2A456596" w:rsidR="00AC25D4" w:rsidRDefault="00AC25D4" w:rsidP="001443FE">
      <w:pPr>
        <w:autoSpaceDE w:val="0"/>
        <w:autoSpaceDN w:val="0"/>
        <w:adjustRightInd w:val="0"/>
        <w:rPr>
          <w:rFonts w:cs="Times New Roman"/>
          <w:b/>
          <w:bCs/>
          <w:color w:val="000000"/>
        </w:rPr>
      </w:pPr>
    </w:p>
    <w:p w14:paraId="4356F8BE" w14:textId="695058BF" w:rsidR="00AC25D4" w:rsidRDefault="00AC25D4" w:rsidP="001443FE">
      <w:pPr>
        <w:autoSpaceDE w:val="0"/>
        <w:autoSpaceDN w:val="0"/>
        <w:adjustRightInd w:val="0"/>
        <w:rPr>
          <w:rFonts w:cs="Times New Roman"/>
          <w:b/>
          <w:bCs/>
          <w:color w:val="000000"/>
        </w:rPr>
      </w:pPr>
    </w:p>
    <w:p w14:paraId="4A6996B1" w14:textId="77777777" w:rsidR="00AC25D4" w:rsidRDefault="00AC25D4" w:rsidP="001443FE">
      <w:pPr>
        <w:autoSpaceDE w:val="0"/>
        <w:autoSpaceDN w:val="0"/>
        <w:adjustRightInd w:val="0"/>
        <w:rPr>
          <w:rFonts w:cs="Times New Roman"/>
          <w:b/>
          <w:bCs/>
          <w:color w:val="000000"/>
        </w:rPr>
      </w:pPr>
    </w:p>
    <w:p w14:paraId="27976A58" w14:textId="77777777" w:rsidR="00471647" w:rsidRDefault="00471647" w:rsidP="006464FC">
      <w:pPr>
        <w:rPr>
          <w:b/>
          <w:lang w:val="en-AU"/>
        </w:rPr>
      </w:pPr>
    </w:p>
    <w:p w14:paraId="749CE46E" w14:textId="77777777" w:rsidR="00471647" w:rsidRDefault="00471647" w:rsidP="006464FC">
      <w:pPr>
        <w:rPr>
          <w:b/>
          <w:lang w:val="en-AU"/>
        </w:rPr>
      </w:pPr>
    </w:p>
    <w:p w14:paraId="2FDE6E0B" w14:textId="5EA4D56F" w:rsidR="006464FC" w:rsidRDefault="006464FC" w:rsidP="006464FC">
      <w:pPr>
        <w:rPr>
          <w:b/>
          <w:lang w:val="en-AU"/>
        </w:rPr>
      </w:pPr>
      <w:r w:rsidRPr="007812E8">
        <w:rPr>
          <w:b/>
          <w:lang w:val="en-AU"/>
        </w:rPr>
        <w:t>Delivery requirements</w:t>
      </w:r>
      <w:r w:rsidR="00D058B4">
        <w:rPr>
          <w:b/>
          <w:lang w:val="en-AU"/>
        </w:rPr>
        <w:t xml:space="preserve"> and </w:t>
      </w:r>
      <w:r w:rsidR="00D058B4">
        <w:rPr>
          <w:rFonts w:cs="Times New Roman"/>
          <w:b/>
          <w:bCs/>
          <w:color w:val="000000"/>
        </w:rPr>
        <w:t>Comparative Data Table</w:t>
      </w:r>
      <w:r w:rsidRPr="007812E8">
        <w:rPr>
          <w:b/>
          <w:lang w:val="en-AU"/>
        </w:rPr>
        <w:t>:</w:t>
      </w:r>
    </w:p>
    <w:p w14:paraId="6BC605C7" w14:textId="77777777" w:rsidR="00EB1BE6" w:rsidRPr="007812E8" w:rsidRDefault="00EB1BE6" w:rsidP="006464FC">
      <w:pPr>
        <w:rPr>
          <w:b/>
          <w:lang w:val="en-AU"/>
        </w:rPr>
      </w:pPr>
    </w:p>
    <w:p w14:paraId="03305A57" w14:textId="77777777" w:rsidR="006464FC" w:rsidRDefault="006464FC" w:rsidP="006464FC">
      <w:pPr>
        <w:rPr>
          <w:lang w:val="en-AU"/>
        </w:rPr>
      </w:pPr>
    </w:p>
    <w:tbl>
      <w:tblPr>
        <w:tblStyle w:val="TableGrid"/>
        <w:tblW w:w="0" w:type="auto"/>
        <w:tblInd w:w="-34" w:type="dxa"/>
        <w:tblLook w:val="04A0" w:firstRow="1" w:lastRow="0" w:firstColumn="1" w:lastColumn="0" w:noHBand="0" w:noVBand="1"/>
      </w:tblPr>
      <w:tblGrid>
        <w:gridCol w:w="1702"/>
        <w:gridCol w:w="3118"/>
        <w:gridCol w:w="2126"/>
        <w:gridCol w:w="2835"/>
      </w:tblGrid>
      <w:tr w:rsidR="00117A83" w:rsidRPr="006464FC" w14:paraId="630FC3D8" w14:textId="77777777" w:rsidTr="00117A83">
        <w:trPr>
          <w:trHeight w:val="306"/>
        </w:trPr>
        <w:tc>
          <w:tcPr>
            <w:tcW w:w="4820" w:type="dxa"/>
            <w:gridSpan w:val="2"/>
            <w:shd w:val="clear" w:color="auto" w:fill="D9D9D9" w:themeFill="background1" w:themeFillShade="D9"/>
            <w:vAlign w:val="center"/>
          </w:tcPr>
          <w:p w14:paraId="75C2E327" w14:textId="6885FFA0" w:rsidR="00117A83" w:rsidRPr="00117A83" w:rsidRDefault="00117A83" w:rsidP="00117A83">
            <w:pPr>
              <w:jc w:val="center"/>
              <w:rPr>
                <w:rFonts w:ascii="Arial" w:hAnsi="Arial"/>
                <w:b/>
                <w:iCs/>
              </w:rPr>
            </w:pPr>
            <w:r>
              <w:rPr>
                <w:rFonts w:ascii="Arial" w:hAnsi="Arial"/>
                <w:b/>
                <w:iCs/>
              </w:rPr>
              <w:t>UNOPS R</w:t>
            </w:r>
            <w:r w:rsidRPr="00117A83">
              <w:rPr>
                <w:rFonts w:ascii="Arial" w:hAnsi="Arial"/>
                <w:b/>
                <w:iCs/>
              </w:rPr>
              <w:t>equirements</w:t>
            </w:r>
          </w:p>
        </w:tc>
        <w:tc>
          <w:tcPr>
            <w:tcW w:w="2126" w:type="dxa"/>
            <w:shd w:val="clear" w:color="auto" w:fill="D9D9D9" w:themeFill="background1" w:themeFillShade="D9"/>
            <w:vAlign w:val="center"/>
          </w:tcPr>
          <w:p w14:paraId="50913EA9" w14:textId="0E15D20B" w:rsidR="00117A83" w:rsidRPr="00117A83" w:rsidRDefault="00117A83" w:rsidP="00117A83">
            <w:pPr>
              <w:jc w:val="center"/>
              <w:rPr>
                <w:rFonts w:ascii="Arial" w:hAnsi="Arial"/>
                <w:b/>
                <w:iCs/>
              </w:rPr>
            </w:pPr>
            <w:r w:rsidRPr="00117A83">
              <w:rPr>
                <w:rFonts w:ascii="Arial" w:hAnsi="Arial"/>
                <w:b/>
                <w:iCs/>
              </w:rPr>
              <w:t xml:space="preserve">Is quotation compliant? </w:t>
            </w:r>
            <w:r w:rsidRPr="00117A83">
              <w:rPr>
                <w:rFonts w:ascii="Arial" w:hAnsi="Arial"/>
                <w:iCs/>
              </w:rPr>
              <w:t>Bidder to complete</w:t>
            </w:r>
          </w:p>
        </w:tc>
        <w:tc>
          <w:tcPr>
            <w:tcW w:w="2835" w:type="dxa"/>
            <w:shd w:val="clear" w:color="auto" w:fill="D9D9D9" w:themeFill="background1" w:themeFillShade="D9"/>
            <w:vAlign w:val="center"/>
          </w:tcPr>
          <w:p w14:paraId="1F0CDDFE" w14:textId="77777777" w:rsidR="00117A83" w:rsidRDefault="00117A83" w:rsidP="00117A83">
            <w:pPr>
              <w:jc w:val="center"/>
              <w:rPr>
                <w:rFonts w:ascii="Arial" w:hAnsi="Arial"/>
                <w:b/>
                <w:iCs/>
              </w:rPr>
            </w:pPr>
            <w:r w:rsidRPr="00117A83">
              <w:rPr>
                <w:rFonts w:ascii="Arial" w:hAnsi="Arial"/>
                <w:b/>
                <w:iCs/>
              </w:rPr>
              <w:t xml:space="preserve">Details </w:t>
            </w:r>
          </w:p>
          <w:p w14:paraId="6F1DBE05" w14:textId="4BAD1909" w:rsidR="00117A83" w:rsidRPr="00117A83" w:rsidRDefault="00117A83" w:rsidP="00117A83">
            <w:pPr>
              <w:jc w:val="center"/>
              <w:rPr>
                <w:rFonts w:ascii="Arial" w:hAnsi="Arial"/>
                <w:b/>
                <w:iCs/>
              </w:rPr>
            </w:pPr>
            <w:r>
              <w:rPr>
                <w:rFonts w:ascii="Arial" w:hAnsi="Arial"/>
                <w:iCs/>
              </w:rPr>
              <w:t>Bidder</w:t>
            </w:r>
            <w:r w:rsidRPr="00117A83">
              <w:rPr>
                <w:rFonts w:ascii="Arial" w:hAnsi="Arial"/>
                <w:iCs/>
              </w:rPr>
              <w:t xml:space="preserve"> to complete</w:t>
            </w:r>
          </w:p>
        </w:tc>
      </w:tr>
      <w:tr w:rsidR="00117A83" w:rsidRPr="006464FC" w14:paraId="23621337" w14:textId="717A4D6E" w:rsidTr="00117A83">
        <w:trPr>
          <w:trHeight w:val="306"/>
        </w:trPr>
        <w:tc>
          <w:tcPr>
            <w:tcW w:w="1702" w:type="dxa"/>
            <w:shd w:val="clear" w:color="auto" w:fill="D9D9D9" w:themeFill="background1" w:themeFillShade="D9"/>
            <w:vAlign w:val="center"/>
          </w:tcPr>
          <w:p w14:paraId="1504F874" w14:textId="0487E6D9" w:rsidR="00117A83" w:rsidRPr="003470DA" w:rsidRDefault="00117A83" w:rsidP="003470DA">
            <w:pPr>
              <w:rPr>
                <w:rFonts w:ascii="Arial" w:hAnsi="Arial"/>
                <w:b/>
                <w:lang w:val="en-AU"/>
              </w:rPr>
            </w:pPr>
            <w:r w:rsidRPr="003470DA">
              <w:rPr>
                <w:rFonts w:ascii="Arial" w:hAnsi="Arial"/>
                <w:b/>
                <w:lang w:val="en-AU"/>
              </w:rPr>
              <w:t>Delivery time</w:t>
            </w:r>
          </w:p>
        </w:tc>
        <w:tc>
          <w:tcPr>
            <w:tcW w:w="3118" w:type="dxa"/>
            <w:vAlign w:val="center"/>
          </w:tcPr>
          <w:p w14:paraId="7ABC42F8" w14:textId="753AE358" w:rsidR="00117A83" w:rsidRPr="003470DA" w:rsidRDefault="00117A83" w:rsidP="00095B9C">
            <w:pPr>
              <w:rPr>
                <w:rFonts w:ascii="Arial" w:hAnsi="Arial"/>
                <w:iCs/>
                <w:highlight w:val="yellow"/>
              </w:rPr>
            </w:pPr>
            <w:r w:rsidRPr="003470DA">
              <w:rPr>
                <w:rFonts w:ascii="Arial" w:hAnsi="Arial"/>
                <w:iCs/>
              </w:rPr>
              <w:t xml:space="preserve">Bidder shall deliver the goods </w:t>
            </w:r>
            <w:r w:rsidR="00FB1CC8">
              <w:rPr>
                <w:rFonts w:ascii="Arial" w:hAnsi="Arial"/>
                <w:iCs/>
              </w:rPr>
              <w:t>4</w:t>
            </w:r>
            <w:r w:rsidR="00095B9C">
              <w:rPr>
                <w:rFonts w:ascii="Arial" w:hAnsi="Arial"/>
                <w:iCs/>
              </w:rPr>
              <w:t xml:space="preserve"> weeks </w:t>
            </w:r>
            <w:r>
              <w:rPr>
                <w:rFonts w:ascii="Arial" w:hAnsi="Arial"/>
                <w:iCs/>
              </w:rPr>
              <w:t>after C</w:t>
            </w:r>
            <w:r w:rsidRPr="003470DA">
              <w:rPr>
                <w:rFonts w:ascii="Arial" w:hAnsi="Arial"/>
                <w:iCs/>
              </w:rPr>
              <w:t>ontract signature.</w:t>
            </w:r>
          </w:p>
        </w:tc>
        <w:tc>
          <w:tcPr>
            <w:tcW w:w="2126" w:type="dxa"/>
            <w:vAlign w:val="center"/>
          </w:tcPr>
          <w:p w14:paraId="03080FAB" w14:textId="6425A5B8" w:rsidR="00117A83" w:rsidRPr="00117A83" w:rsidRDefault="00FF07F0" w:rsidP="003470DA">
            <w:pPr>
              <w:rPr>
                <w:rFonts w:ascii="Arial" w:hAnsi="Arial"/>
                <w:iCs/>
              </w:rPr>
            </w:pPr>
            <w:sdt>
              <w:sdtPr>
                <w:rPr>
                  <w:snapToGrid w:val="0"/>
                  <w:color w:val="000000" w:themeColor="text1"/>
                  <w:highlight w:val="cyan"/>
                </w:rPr>
                <w:id w:val="92518721"/>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highlight w:val="cyan"/>
                  </w:rPr>
                  <w:t>☐</w:t>
                </w:r>
              </w:sdtContent>
            </w:sdt>
            <w:r w:rsidR="00117A83" w:rsidRPr="00117A83">
              <w:rPr>
                <w:rFonts w:ascii="Arial" w:hAnsi="Arial"/>
                <w:snapToGrid w:val="0"/>
                <w:color w:val="000000" w:themeColor="text1"/>
                <w:highlight w:val="cyan"/>
              </w:rPr>
              <w:t xml:space="preserve"> Yes   </w:t>
            </w:r>
            <w:sdt>
              <w:sdtPr>
                <w:rPr>
                  <w:snapToGrid w:val="0"/>
                  <w:color w:val="000000" w:themeColor="text1"/>
                  <w:highlight w:val="cyan"/>
                </w:rPr>
                <w:id w:val="1275291747"/>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highlight w:val="cyan"/>
                  </w:rPr>
                  <w:t>☐</w:t>
                </w:r>
              </w:sdtContent>
            </w:sdt>
            <w:r w:rsidR="00117A83" w:rsidRPr="00117A83">
              <w:rPr>
                <w:rFonts w:ascii="Arial" w:hAnsi="Arial"/>
                <w:snapToGrid w:val="0"/>
                <w:color w:val="000000" w:themeColor="text1"/>
                <w:highlight w:val="cyan"/>
              </w:rPr>
              <w:t xml:space="preserve"> No</w:t>
            </w:r>
          </w:p>
        </w:tc>
        <w:tc>
          <w:tcPr>
            <w:tcW w:w="2835" w:type="dxa"/>
            <w:vAlign w:val="center"/>
          </w:tcPr>
          <w:p w14:paraId="7BF96C78" w14:textId="117397CB" w:rsidR="00117A83" w:rsidRPr="00117A83" w:rsidRDefault="00117A83" w:rsidP="00117A83">
            <w:pPr>
              <w:rPr>
                <w:rFonts w:ascii="Arial" w:hAnsi="Arial"/>
                <w:iCs/>
              </w:rPr>
            </w:pPr>
            <w:r w:rsidRPr="00117A83">
              <w:rPr>
                <w:rFonts w:ascii="Arial" w:hAnsi="Arial"/>
                <w:iCs/>
                <w:highlight w:val="cyan"/>
              </w:rPr>
              <w:t xml:space="preserve">Insert details </w:t>
            </w:r>
          </w:p>
        </w:tc>
      </w:tr>
      <w:tr w:rsidR="00117A83" w:rsidRPr="006464FC" w14:paraId="2F29D572" w14:textId="2AC32D02" w:rsidTr="00117A83">
        <w:trPr>
          <w:trHeight w:val="306"/>
        </w:trPr>
        <w:tc>
          <w:tcPr>
            <w:tcW w:w="1702" w:type="dxa"/>
            <w:shd w:val="clear" w:color="auto" w:fill="D9D9D9" w:themeFill="background1" w:themeFillShade="D9"/>
            <w:vAlign w:val="center"/>
          </w:tcPr>
          <w:p w14:paraId="710673E0" w14:textId="77777777" w:rsidR="00117A83" w:rsidRPr="003470DA" w:rsidRDefault="00117A83" w:rsidP="003470DA">
            <w:pPr>
              <w:rPr>
                <w:rFonts w:ascii="Arial" w:hAnsi="Arial"/>
                <w:b/>
                <w:lang w:val="en-AU"/>
              </w:rPr>
            </w:pPr>
            <w:r w:rsidRPr="003470DA">
              <w:rPr>
                <w:rFonts w:ascii="Arial" w:hAnsi="Arial"/>
                <w:b/>
                <w:lang w:val="en-AU"/>
              </w:rPr>
              <w:t>Delivery place and Incoterms rules</w:t>
            </w:r>
          </w:p>
        </w:tc>
        <w:tc>
          <w:tcPr>
            <w:tcW w:w="3118" w:type="dxa"/>
            <w:vAlign w:val="center"/>
          </w:tcPr>
          <w:p w14:paraId="1F984207" w14:textId="62545A43" w:rsidR="00117A83" w:rsidRPr="003470DA" w:rsidRDefault="007B4E04" w:rsidP="007B4E04">
            <w:pPr>
              <w:rPr>
                <w:rFonts w:ascii="Arial" w:hAnsi="Arial"/>
                <w:highlight w:val="yellow"/>
                <w:lang w:val="en-AU"/>
              </w:rPr>
            </w:pPr>
            <w:r>
              <w:rPr>
                <w:rFonts w:ascii="Arial" w:hAnsi="Arial"/>
                <w:iCs/>
              </w:rPr>
              <w:t xml:space="preserve">DAP </w:t>
            </w:r>
            <w:r w:rsidRPr="007B4E04">
              <w:rPr>
                <w:rFonts w:ascii="Arial" w:hAnsi="Arial"/>
                <w:iCs/>
              </w:rPr>
              <w:t>Hargeisa police head quarter compound, S</w:t>
            </w:r>
            <w:bookmarkStart w:id="0" w:name="_GoBack"/>
            <w:bookmarkEnd w:id="0"/>
            <w:r w:rsidRPr="007B4E04">
              <w:rPr>
                <w:rFonts w:ascii="Arial" w:hAnsi="Arial"/>
                <w:iCs/>
              </w:rPr>
              <w:t>omaliland, Hargeisa.</w:t>
            </w:r>
            <w:r w:rsidRPr="003470DA">
              <w:rPr>
                <w:rFonts w:ascii="Arial" w:hAnsi="Arial"/>
                <w:highlight w:val="yellow"/>
                <w:lang w:val="en-AU"/>
              </w:rPr>
              <w:t xml:space="preserve"> </w:t>
            </w:r>
          </w:p>
        </w:tc>
        <w:tc>
          <w:tcPr>
            <w:tcW w:w="2126" w:type="dxa"/>
            <w:vAlign w:val="center"/>
          </w:tcPr>
          <w:p w14:paraId="2C449EB7" w14:textId="112D21E6" w:rsidR="00117A83" w:rsidRPr="00117A83" w:rsidRDefault="00FF07F0" w:rsidP="003470DA">
            <w:pPr>
              <w:rPr>
                <w:rFonts w:ascii="Arial" w:hAnsi="Arial"/>
                <w:iCs/>
                <w:highlight w:val="yellow"/>
              </w:rPr>
            </w:pPr>
            <w:sdt>
              <w:sdtPr>
                <w:rPr>
                  <w:snapToGrid w:val="0"/>
                  <w:color w:val="000000" w:themeColor="text1"/>
                  <w:highlight w:val="cyan"/>
                </w:rPr>
                <w:id w:val="-805776942"/>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highlight w:val="cyan"/>
                  </w:rPr>
                  <w:t>☐</w:t>
                </w:r>
              </w:sdtContent>
            </w:sdt>
            <w:r w:rsidR="00117A83" w:rsidRPr="00117A83">
              <w:rPr>
                <w:rFonts w:ascii="Arial" w:hAnsi="Arial"/>
                <w:snapToGrid w:val="0"/>
                <w:color w:val="000000" w:themeColor="text1"/>
                <w:highlight w:val="cyan"/>
              </w:rPr>
              <w:t xml:space="preserve"> Yes   </w:t>
            </w:r>
            <w:sdt>
              <w:sdtPr>
                <w:rPr>
                  <w:snapToGrid w:val="0"/>
                  <w:color w:val="000000" w:themeColor="text1"/>
                  <w:highlight w:val="cyan"/>
                </w:rPr>
                <w:id w:val="-627699301"/>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highlight w:val="cyan"/>
                  </w:rPr>
                  <w:t>☐</w:t>
                </w:r>
              </w:sdtContent>
            </w:sdt>
            <w:r w:rsidR="00117A83" w:rsidRPr="00117A83">
              <w:rPr>
                <w:rFonts w:ascii="Arial" w:hAnsi="Arial"/>
                <w:snapToGrid w:val="0"/>
                <w:color w:val="000000" w:themeColor="text1"/>
                <w:highlight w:val="cyan"/>
              </w:rPr>
              <w:t xml:space="preserve"> No</w:t>
            </w:r>
          </w:p>
        </w:tc>
        <w:tc>
          <w:tcPr>
            <w:tcW w:w="2835" w:type="dxa"/>
            <w:vAlign w:val="center"/>
          </w:tcPr>
          <w:p w14:paraId="1CA2717B" w14:textId="1A92FCC6" w:rsidR="00117A83" w:rsidRPr="00117A83" w:rsidRDefault="00117A83" w:rsidP="00117A83">
            <w:pPr>
              <w:rPr>
                <w:rFonts w:ascii="Arial" w:hAnsi="Arial"/>
                <w:iCs/>
                <w:highlight w:val="yellow"/>
              </w:rPr>
            </w:pPr>
            <w:r w:rsidRPr="00117A83">
              <w:rPr>
                <w:rFonts w:ascii="Arial" w:hAnsi="Arial"/>
                <w:iCs/>
                <w:highlight w:val="cyan"/>
              </w:rPr>
              <w:t xml:space="preserve">Insert details </w:t>
            </w:r>
          </w:p>
        </w:tc>
      </w:tr>
      <w:tr w:rsidR="00117A83" w:rsidRPr="006464FC" w14:paraId="208B6FFD" w14:textId="1EE847AA" w:rsidTr="00117A83">
        <w:trPr>
          <w:trHeight w:val="306"/>
        </w:trPr>
        <w:tc>
          <w:tcPr>
            <w:tcW w:w="1702" w:type="dxa"/>
            <w:shd w:val="clear" w:color="auto" w:fill="D9D9D9" w:themeFill="background1" w:themeFillShade="D9"/>
            <w:vAlign w:val="center"/>
          </w:tcPr>
          <w:p w14:paraId="72EE3427" w14:textId="77777777" w:rsidR="00117A83" w:rsidRPr="006464FC" w:rsidRDefault="00117A83" w:rsidP="003470DA">
            <w:pPr>
              <w:rPr>
                <w:rFonts w:ascii="Arial" w:hAnsi="Arial"/>
                <w:b/>
                <w:lang w:val="en-AU"/>
              </w:rPr>
            </w:pPr>
            <w:r w:rsidRPr="006464FC">
              <w:rPr>
                <w:rFonts w:ascii="Arial" w:hAnsi="Arial"/>
                <w:b/>
                <w:lang w:val="en-AU"/>
              </w:rPr>
              <w:t>Consignee details</w:t>
            </w:r>
          </w:p>
        </w:tc>
        <w:tc>
          <w:tcPr>
            <w:tcW w:w="3118" w:type="dxa"/>
            <w:vAlign w:val="center"/>
          </w:tcPr>
          <w:p w14:paraId="2432B1D5" w14:textId="77777777" w:rsidR="00117A83" w:rsidRPr="00095B9C" w:rsidRDefault="00095B9C" w:rsidP="002910CC">
            <w:pPr>
              <w:rPr>
                <w:rFonts w:ascii="Arial" w:hAnsi="Arial"/>
                <w:lang w:eastAsia="en-US"/>
              </w:rPr>
            </w:pPr>
            <w:r w:rsidRPr="00095B9C">
              <w:rPr>
                <w:rFonts w:ascii="Arial" w:hAnsi="Arial"/>
                <w:lang w:eastAsia="en-US"/>
              </w:rPr>
              <w:t>Mewael Addis Kahsay</w:t>
            </w:r>
          </w:p>
          <w:p w14:paraId="0E8198C1" w14:textId="77777777" w:rsidR="006D5F26" w:rsidRDefault="00095B9C" w:rsidP="002910CC">
            <w:pPr>
              <w:rPr>
                <w:rFonts w:ascii="Arial" w:hAnsi="Arial"/>
                <w:lang w:eastAsia="en-US"/>
              </w:rPr>
            </w:pPr>
            <w:r w:rsidRPr="00095B9C">
              <w:rPr>
                <w:rFonts w:ascii="Arial" w:hAnsi="Arial"/>
                <w:lang w:eastAsia="en-US"/>
              </w:rPr>
              <w:t>Project Manager</w:t>
            </w:r>
          </w:p>
          <w:p w14:paraId="3753AFC8" w14:textId="6C2625B6" w:rsidR="00095B9C" w:rsidRPr="006464FC" w:rsidRDefault="00095B9C" w:rsidP="002910CC">
            <w:pPr>
              <w:rPr>
                <w:rFonts w:ascii="Arial" w:hAnsi="Arial"/>
                <w:iCs/>
                <w:highlight w:val="yellow"/>
              </w:rPr>
            </w:pPr>
            <w:r w:rsidRPr="00095B9C">
              <w:rPr>
                <w:rFonts w:ascii="Arial" w:hAnsi="Arial"/>
                <w:lang w:eastAsia="en-US"/>
              </w:rPr>
              <w:t xml:space="preserve"> Somalia</w:t>
            </w:r>
          </w:p>
        </w:tc>
        <w:tc>
          <w:tcPr>
            <w:tcW w:w="2126" w:type="dxa"/>
            <w:vAlign w:val="center"/>
          </w:tcPr>
          <w:p w14:paraId="4028D183" w14:textId="1A504FCA" w:rsidR="00117A83" w:rsidRPr="00117A83" w:rsidRDefault="00FF07F0" w:rsidP="003470DA">
            <w:pPr>
              <w:rPr>
                <w:rFonts w:ascii="Arial" w:hAnsi="Arial"/>
                <w:iCs/>
                <w:highlight w:val="yellow"/>
              </w:rPr>
            </w:pPr>
            <w:sdt>
              <w:sdtPr>
                <w:rPr>
                  <w:snapToGrid w:val="0"/>
                  <w:color w:val="000000" w:themeColor="text1"/>
                  <w:highlight w:val="cyan"/>
                </w:rPr>
                <w:id w:val="-2086441824"/>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highlight w:val="cyan"/>
                  </w:rPr>
                  <w:t>☐</w:t>
                </w:r>
              </w:sdtContent>
            </w:sdt>
            <w:r w:rsidR="00117A83" w:rsidRPr="00117A83">
              <w:rPr>
                <w:rFonts w:ascii="Arial" w:hAnsi="Arial"/>
                <w:snapToGrid w:val="0"/>
                <w:color w:val="000000" w:themeColor="text1"/>
                <w:highlight w:val="cyan"/>
              </w:rPr>
              <w:t xml:space="preserve"> Yes   </w:t>
            </w:r>
            <w:sdt>
              <w:sdtPr>
                <w:rPr>
                  <w:snapToGrid w:val="0"/>
                  <w:color w:val="000000" w:themeColor="text1"/>
                  <w:highlight w:val="cyan"/>
                </w:rPr>
                <w:id w:val="-1760514377"/>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highlight w:val="cyan"/>
                  </w:rPr>
                  <w:t>☐</w:t>
                </w:r>
              </w:sdtContent>
            </w:sdt>
            <w:r w:rsidR="00117A83" w:rsidRPr="00117A83">
              <w:rPr>
                <w:rFonts w:ascii="Arial" w:hAnsi="Arial"/>
                <w:snapToGrid w:val="0"/>
                <w:color w:val="000000" w:themeColor="text1"/>
                <w:highlight w:val="cyan"/>
              </w:rPr>
              <w:t xml:space="preserve"> No</w:t>
            </w:r>
          </w:p>
        </w:tc>
        <w:tc>
          <w:tcPr>
            <w:tcW w:w="2835" w:type="dxa"/>
            <w:vAlign w:val="center"/>
          </w:tcPr>
          <w:p w14:paraId="5011FF47" w14:textId="13F7E9FC" w:rsidR="00117A83" w:rsidRPr="00117A83" w:rsidRDefault="00117A83" w:rsidP="00117A83">
            <w:pPr>
              <w:rPr>
                <w:rFonts w:ascii="Arial" w:hAnsi="Arial"/>
                <w:iCs/>
                <w:highlight w:val="yellow"/>
              </w:rPr>
            </w:pPr>
            <w:r w:rsidRPr="00117A83">
              <w:rPr>
                <w:rFonts w:ascii="Arial" w:hAnsi="Arial"/>
                <w:iCs/>
                <w:highlight w:val="cyan"/>
              </w:rPr>
              <w:t xml:space="preserve">Insert details </w:t>
            </w:r>
          </w:p>
        </w:tc>
      </w:tr>
      <w:tr w:rsidR="00117A83" w:rsidRPr="006464FC" w14:paraId="355B1E3F" w14:textId="5D7B1B50" w:rsidTr="00117A83">
        <w:trPr>
          <w:trHeight w:val="306"/>
        </w:trPr>
        <w:tc>
          <w:tcPr>
            <w:tcW w:w="1702" w:type="dxa"/>
            <w:shd w:val="clear" w:color="auto" w:fill="D9D9D9" w:themeFill="background1" w:themeFillShade="D9"/>
            <w:vAlign w:val="center"/>
          </w:tcPr>
          <w:p w14:paraId="2CC4430F" w14:textId="77777777" w:rsidR="00117A83" w:rsidRPr="006464FC" w:rsidRDefault="00117A83" w:rsidP="003470DA">
            <w:pPr>
              <w:rPr>
                <w:rFonts w:ascii="Arial" w:hAnsi="Arial"/>
                <w:b/>
                <w:lang w:val="en-AU"/>
              </w:rPr>
            </w:pPr>
            <w:r w:rsidRPr="006464FC">
              <w:rPr>
                <w:rFonts w:ascii="Arial" w:hAnsi="Arial"/>
                <w:b/>
                <w:lang w:val="en-AU"/>
              </w:rPr>
              <w:t>UNOPS Right to vary requirements</w:t>
            </w:r>
          </w:p>
        </w:tc>
        <w:tc>
          <w:tcPr>
            <w:tcW w:w="3118" w:type="dxa"/>
            <w:vAlign w:val="center"/>
          </w:tcPr>
          <w:p w14:paraId="004D6CFF" w14:textId="5ED5EB95" w:rsidR="00117A83" w:rsidRPr="006464FC" w:rsidRDefault="00117A83" w:rsidP="003B76CD">
            <w:pPr>
              <w:pStyle w:val="Sub-ClauseText"/>
              <w:spacing w:before="0" w:after="0"/>
              <w:rPr>
                <w:rFonts w:ascii="Arial" w:hAnsi="Arial" w:cs="Arial"/>
                <w:iCs/>
                <w:highlight w:val="lightGray"/>
              </w:rPr>
            </w:pPr>
            <w:r w:rsidRPr="006464FC">
              <w:rPr>
                <w:rFonts w:ascii="Arial" w:hAnsi="Arial" w:cs="Arial"/>
                <w:spacing w:val="0"/>
                <w:sz w:val="20"/>
              </w:rPr>
              <w:t xml:space="preserve">At the time the Contract is awarded, UNOPS reserves the right to vary the quantity of the goods and associated services specified above, without any change in the unit prices or other terms and conditions of </w:t>
            </w:r>
            <w:r w:rsidR="005D2C2E">
              <w:rPr>
                <w:rFonts w:ascii="Arial" w:hAnsi="Arial" w:cs="Arial"/>
                <w:spacing w:val="0"/>
                <w:sz w:val="20"/>
              </w:rPr>
              <w:t xml:space="preserve">the </w:t>
            </w:r>
            <w:r w:rsidRPr="006464FC">
              <w:rPr>
                <w:rFonts w:ascii="Arial" w:hAnsi="Arial" w:cs="Arial"/>
                <w:spacing w:val="0"/>
                <w:sz w:val="20"/>
              </w:rPr>
              <w:t>RFQ.</w:t>
            </w:r>
          </w:p>
        </w:tc>
        <w:tc>
          <w:tcPr>
            <w:tcW w:w="2126" w:type="dxa"/>
            <w:vAlign w:val="center"/>
          </w:tcPr>
          <w:p w14:paraId="39CA1288" w14:textId="0306A71C" w:rsidR="00117A83" w:rsidRPr="00117A83" w:rsidRDefault="00FF07F0" w:rsidP="00B35E07">
            <w:pPr>
              <w:pStyle w:val="Sub-ClauseText"/>
              <w:spacing w:before="0" w:after="0"/>
              <w:rPr>
                <w:rFonts w:ascii="Arial" w:hAnsi="Arial" w:cs="Arial"/>
                <w:spacing w:val="0"/>
                <w:sz w:val="20"/>
              </w:rPr>
            </w:pPr>
            <w:sdt>
              <w:sdtPr>
                <w:rPr>
                  <w:rFonts w:ascii="Arial" w:hAnsi="Arial" w:cs="Arial"/>
                  <w:snapToGrid w:val="0"/>
                  <w:color w:val="000000" w:themeColor="text1"/>
                  <w:sz w:val="20"/>
                  <w:highlight w:val="cyan"/>
                </w:rPr>
                <w:id w:val="-1549678489"/>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sz w:val="20"/>
                    <w:highlight w:val="cyan"/>
                  </w:rPr>
                  <w:t>☐</w:t>
                </w:r>
              </w:sdtContent>
            </w:sdt>
            <w:r w:rsidR="00117A83" w:rsidRPr="00117A83">
              <w:rPr>
                <w:rFonts w:ascii="Arial" w:hAnsi="Arial" w:cs="Arial"/>
                <w:snapToGrid w:val="0"/>
                <w:color w:val="000000" w:themeColor="text1"/>
                <w:sz w:val="20"/>
                <w:highlight w:val="cyan"/>
              </w:rPr>
              <w:t xml:space="preserve"> Yes   </w:t>
            </w:r>
            <w:sdt>
              <w:sdtPr>
                <w:rPr>
                  <w:rFonts w:ascii="Arial" w:hAnsi="Arial" w:cs="Arial"/>
                  <w:snapToGrid w:val="0"/>
                  <w:color w:val="000000" w:themeColor="text1"/>
                  <w:sz w:val="20"/>
                  <w:highlight w:val="cyan"/>
                </w:rPr>
                <w:id w:val="2141151752"/>
                <w14:checkbox>
                  <w14:checked w14:val="0"/>
                  <w14:checkedState w14:val="2612" w14:font="MS Gothic"/>
                  <w14:uncheckedState w14:val="2610" w14:font="MS Gothic"/>
                </w14:checkbox>
              </w:sdtPr>
              <w:sdtEndPr/>
              <w:sdtContent>
                <w:r w:rsidR="00117A83" w:rsidRPr="00117A83">
                  <w:rPr>
                    <w:rFonts w:ascii="MS Gothic" w:eastAsia="MS Gothic" w:hAnsi="MS Gothic" w:cs="MS Gothic" w:hint="eastAsia"/>
                    <w:snapToGrid w:val="0"/>
                    <w:color w:val="000000" w:themeColor="text1"/>
                    <w:sz w:val="20"/>
                    <w:highlight w:val="cyan"/>
                  </w:rPr>
                  <w:t>☐</w:t>
                </w:r>
              </w:sdtContent>
            </w:sdt>
            <w:r w:rsidR="00117A83" w:rsidRPr="00117A83">
              <w:rPr>
                <w:rFonts w:ascii="Arial" w:hAnsi="Arial" w:cs="Arial"/>
                <w:snapToGrid w:val="0"/>
                <w:color w:val="000000" w:themeColor="text1"/>
                <w:sz w:val="20"/>
                <w:highlight w:val="cyan"/>
              </w:rPr>
              <w:t xml:space="preserve"> No</w:t>
            </w:r>
          </w:p>
        </w:tc>
        <w:tc>
          <w:tcPr>
            <w:tcW w:w="2835" w:type="dxa"/>
            <w:vAlign w:val="center"/>
          </w:tcPr>
          <w:p w14:paraId="56D3A1B4" w14:textId="28D828E9" w:rsidR="00117A83" w:rsidRPr="00117A83" w:rsidRDefault="00117A83" w:rsidP="00117A83">
            <w:pPr>
              <w:pStyle w:val="Sub-ClauseText"/>
              <w:spacing w:before="0" w:after="0"/>
              <w:rPr>
                <w:rFonts w:ascii="Arial" w:hAnsi="Arial" w:cs="Arial"/>
                <w:spacing w:val="0"/>
                <w:sz w:val="20"/>
              </w:rPr>
            </w:pPr>
            <w:r w:rsidRPr="00117A83">
              <w:rPr>
                <w:rFonts w:ascii="Arial" w:hAnsi="Arial" w:cs="Arial"/>
                <w:iCs/>
                <w:sz w:val="20"/>
                <w:highlight w:val="cyan"/>
              </w:rPr>
              <w:t xml:space="preserve">Insert details </w:t>
            </w:r>
          </w:p>
        </w:tc>
      </w:tr>
    </w:tbl>
    <w:p w14:paraId="613ED386" w14:textId="3B53DADC" w:rsidR="00182D2B" w:rsidRPr="000449DC" w:rsidRDefault="00E14CA9" w:rsidP="008A0B9B">
      <w:pPr>
        <w:pStyle w:val="Single"/>
        <w:tabs>
          <w:tab w:val="clear" w:pos="-720"/>
          <w:tab w:val="clear" w:pos="0"/>
          <w:tab w:val="clear" w:pos="720"/>
          <w:tab w:val="right" w:leader="dot" w:pos="8640"/>
        </w:tabs>
        <w:ind w:left="284" w:firstLine="0"/>
        <w:jc w:val="left"/>
        <w:rPr>
          <w:b/>
          <w:color w:val="FFFFFF"/>
          <w:sz w:val="22"/>
        </w:rPr>
      </w:pPr>
      <w:r>
        <w:rPr>
          <w:b/>
          <w:color w:val="FFFFFF" w:themeColor="background1"/>
          <w:sz w:val="23"/>
          <w:szCs w:val="23"/>
        </w:rPr>
        <w:t xml:space="preserve"> 00</w:t>
      </w:r>
      <w:r w:rsidR="0072296E" w:rsidRPr="0072296E">
        <w:rPr>
          <w:b/>
          <w:color w:val="FFFFFF" w:themeColor="background1"/>
          <w:sz w:val="23"/>
          <w:szCs w:val="23"/>
        </w:rPr>
        <w:t>ax: +45 45 33 75 01</w:t>
      </w:r>
    </w:p>
    <w:sectPr w:rsidR="00182D2B" w:rsidRPr="000449DC" w:rsidSect="00095B9C">
      <w:headerReference w:type="default" r:id="rId12"/>
      <w:footerReference w:type="default" r:id="rId13"/>
      <w:headerReference w:type="first" r:id="rId14"/>
      <w:type w:val="continuous"/>
      <w:pgSz w:w="11907" w:h="16839" w:code="9"/>
      <w:pgMar w:top="99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44B63" w14:textId="77777777" w:rsidR="00FF07F0" w:rsidRDefault="00FF07F0">
      <w:r>
        <w:separator/>
      </w:r>
    </w:p>
  </w:endnote>
  <w:endnote w:type="continuationSeparator" w:id="0">
    <w:p w14:paraId="6CE24CF7" w14:textId="77777777" w:rsidR="00FF07F0" w:rsidRDefault="00FF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59057B" w:rsidRPr="00933BF0" w14:paraId="31AF45E2" w14:textId="77777777" w:rsidTr="0059057B">
      <w:tc>
        <w:tcPr>
          <w:tcW w:w="4596" w:type="dxa"/>
        </w:tcPr>
        <w:p w14:paraId="03BFAECD" w14:textId="31109865" w:rsidR="0059057B" w:rsidRPr="00933BF0" w:rsidRDefault="0059057B" w:rsidP="0059057B">
          <w:pPr>
            <w:pStyle w:val="Footer"/>
            <w:rPr>
              <w:rFonts w:ascii="Arial" w:hAnsi="Arial"/>
              <w:sz w:val="18"/>
              <w:szCs w:val="18"/>
            </w:rPr>
          </w:pPr>
        </w:p>
      </w:tc>
      <w:tc>
        <w:tcPr>
          <w:tcW w:w="5293" w:type="dxa"/>
        </w:tcPr>
        <w:p w14:paraId="6BA19A74" w14:textId="762BF523" w:rsidR="0059057B" w:rsidRPr="00933BF0" w:rsidRDefault="0059057B" w:rsidP="0059057B">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sidR="00FB1CC8">
            <w:rPr>
              <w:rFonts w:ascii="Arial" w:hAnsi="Arial"/>
              <w:noProof/>
              <w:sz w:val="18"/>
              <w:szCs w:val="18"/>
            </w:rPr>
            <w:t>1</w:t>
          </w:r>
          <w:r w:rsidRPr="00933BF0">
            <w:rPr>
              <w:sz w:val="18"/>
              <w:szCs w:val="18"/>
            </w:rPr>
            <w:fldChar w:fldCharType="end"/>
          </w:r>
        </w:p>
      </w:tc>
    </w:tr>
  </w:tbl>
  <w:p w14:paraId="4FDF04DC" w14:textId="77777777" w:rsidR="0059057B" w:rsidRDefault="0059057B" w:rsidP="002B6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8136" w14:textId="77777777" w:rsidR="00FF07F0" w:rsidRDefault="00FF07F0">
      <w:r>
        <w:separator/>
      </w:r>
    </w:p>
  </w:footnote>
  <w:footnote w:type="continuationSeparator" w:id="0">
    <w:p w14:paraId="6E710384" w14:textId="77777777" w:rsidR="00FF07F0" w:rsidRDefault="00FF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9057B" w:rsidRPr="00933BF0" w14:paraId="6D6814FB" w14:textId="77777777" w:rsidTr="0059057B">
      <w:tc>
        <w:tcPr>
          <w:tcW w:w="9889" w:type="dxa"/>
        </w:tcPr>
        <w:p w14:paraId="52C5129E" w14:textId="7B4F97CD" w:rsidR="0059057B" w:rsidRPr="00933BF0" w:rsidRDefault="001D7447" w:rsidP="001D7447">
          <w:pPr>
            <w:pStyle w:val="Footer"/>
            <w:jc w:val="right"/>
            <w:rPr>
              <w:rFonts w:ascii="Arial" w:hAnsi="Arial"/>
              <w:sz w:val="18"/>
              <w:szCs w:val="18"/>
            </w:rPr>
          </w:pPr>
          <w:r>
            <w:rPr>
              <w:noProof/>
              <w:lang w:val="en-US" w:eastAsia="en-US"/>
            </w:rPr>
            <w:drawing>
              <wp:anchor distT="0" distB="0" distL="114300" distR="114300" simplePos="0" relativeHeight="251661312" behindDoc="0" locked="0" layoutInCell="1" allowOverlap="1" wp14:anchorId="6F4B39E4" wp14:editId="61598C8C">
                <wp:simplePos x="0" y="0"/>
                <wp:positionH relativeFrom="column">
                  <wp:posOffset>18622</wp:posOffset>
                </wp:positionH>
                <wp:positionV relativeFrom="paragraph">
                  <wp:posOffset>-28530</wp:posOffset>
                </wp:positionV>
                <wp:extent cx="1477645" cy="215900"/>
                <wp:effectExtent l="0" t="0" r="8255" b="0"/>
                <wp:wrapNone/>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UNOPS_logo_200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7645"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5F8">
            <w:rPr>
              <w:rFonts w:ascii="Arial" w:hAnsi="Arial"/>
              <w:sz w:val="18"/>
              <w:szCs w:val="18"/>
            </w:rPr>
            <w:t>UNOPS eSourcing v201</w:t>
          </w:r>
          <w:r>
            <w:rPr>
              <w:rFonts w:ascii="Arial" w:hAnsi="Arial"/>
              <w:sz w:val="18"/>
              <w:szCs w:val="18"/>
            </w:rPr>
            <w:t>7</w:t>
          </w:r>
          <w:r w:rsidR="000155F8">
            <w:rPr>
              <w:rFonts w:ascii="Arial" w:hAnsi="Arial"/>
              <w:sz w:val="18"/>
              <w:szCs w:val="18"/>
            </w:rPr>
            <w:t>.1</w:t>
          </w:r>
        </w:p>
      </w:tc>
    </w:tr>
  </w:tbl>
  <w:p w14:paraId="5AD02CD2" w14:textId="77777777" w:rsidR="0059057B" w:rsidRDefault="00590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B938" w14:textId="49BA0C7E" w:rsidR="0059057B" w:rsidRDefault="0059057B">
    <w:pPr>
      <w:pStyle w:val="Header"/>
    </w:pPr>
    <w:r w:rsidRPr="00A1644F">
      <w:rPr>
        <w:noProof/>
        <w:lang w:val="en-US" w:eastAsia="en-US"/>
      </w:rPr>
      <w:drawing>
        <wp:anchor distT="0" distB="0" distL="114300" distR="114300" simplePos="0" relativeHeight="251659264" behindDoc="0" locked="0" layoutInCell="1" allowOverlap="1" wp14:anchorId="07037770" wp14:editId="017E0DA7">
          <wp:simplePos x="0" y="0"/>
          <wp:positionH relativeFrom="column">
            <wp:posOffset>641350</wp:posOffset>
          </wp:positionH>
          <wp:positionV relativeFrom="paragraph">
            <wp:posOffset>251147</wp:posOffset>
          </wp:positionV>
          <wp:extent cx="2108835" cy="359410"/>
          <wp:effectExtent l="0" t="0" r="571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 logo.png"/>
                  <pic:cNvPicPr/>
                </pic:nvPicPr>
                <pic:blipFill>
                  <a:blip r:embed="rId1">
                    <a:extLst>
                      <a:ext uri="{28A0092B-C50C-407E-A947-70E740481C1C}">
                        <a14:useLocalDpi xmlns:a14="http://schemas.microsoft.com/office/drawing/2010/main" val="0"/>
                      </a:ext>
                    </a:extLst>
                  </a:blip>
                  <a:stretch>
                    <a:fillRect/>
                  </a:stretch>
                </pic:blipFill>
                <pic:spPr>
                  <a:xfrm>
                    <a:off x="0" y="0"/>
                    <a:ext cx="2108835"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A36B4"/>
    <w:multiLevelType w:val="hybridMultilevel"/>
    <w:tmpl w:val="975C19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E2712"/>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E10F41"/>
    <w:multiLevelType w:val="hybridMultilevel"/>
    <w:tmpl w:val="C04CB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6" w15:restartNumberingAfterBreak="0">
    <w:nsid w:val="07014FAD"/>
    <w:multiLevelType w:val="hybridMultilevel"/>
    <w:tmpl w:val="D128A37C"/>
    <w:lvl w:ilvl="0" w:tplc="5818EFF4">
      <w:start w:val="1"/>
      <w:numFmt w:val="lowerRoman"/>
      <w:lvlText w:val="(%1)"/>
      <w:lvlJc w:val="left"/>
      <w:pPr>
        <w:ind w:left="1080" w:hanging="720"/>
      </w:pPr>
      <w:rPr>
        <w:rFonts w:hint="default"/>
        <w:b w:val="0"/>
        <w:i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7" w15:restartNumberingAfterBreak="0">
    <w:nsid w:val="075E5E04"/>
    <w:multiLevelType w:val="hybridMultilevel"/>
    <w:tmpl w:val="053C2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B62BAF"/>
    <w:multiLevelType w:val="hybridMultilevel"/>
    <w:tmpl w:val="CAB6427A"/>
    <w:lvl w:ilvl="0" w:tplc="FA4CE8A2">
      <w:start w:val="1"/>
      <w:numFmt w:val="lowerRoman"/>
      <w:lvlText w:val="(%1)"/>
      <w:lvlJc w:val="left"/>
      <w:pPr>
        <w:ind w:left="1429" w:hanging="360"/>
      </w:pPr>
      <w:rPr>
        <w:rFonts w:ascii="Arial" w:eastAsia="Times New Roman" w:hAnsi="Arial" w:cs="Arial" w:hint="default"/>
      </w:rPr>
    </w:lvl>
    <w:lvl w:ilvl="1" w:tplc="08090001">
      <w:start w:val="1"/>
      <w:numFmt w:val="bullet"/>
      <w:lvlText w:val=""/>
      <w:lvlJc w:val="left"/>
      <w:pPr>
        <w:ind w:left="2149"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1F10694"/>
    <w:multiLevelType w:val="hybridMultilevel"/>
    <w:tmpl w:val="DF14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E785A"/>
    <w:multiLevelType w:val="hybridMultilevel"/>
    <w:tmpl w:val="D64497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E5DB7"/>
    <w:multiLevelType w:val="hybridMultilevel"/>
    <w:tmpl w:val="4FD2980E"/>
    <w:lvl w:ilvl="0" w:tplc="0E40FD4E">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3610E1"/>
    <w:multiLevelType w:val="hybridMultilevel"/>
    <w:tmpl w:val="5BD8D0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66D75"/>
    <w:multiLevelType w:val="multilevel"/>
    <w:tmpl w:val="A232C7C4"/>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A22F6A"/>
    <w:multiLevelType w:val="hybridMultilevel"/>
    <w:tmpl w:val="9D74D96E"/>
    <w:lvl w:ilvl="0" w:tplc="0E40FD4E">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B6837"/>
    <w:multiLevelType w:val="hybridMultilevel"/>
    <w:tmpl w:val="95185BDC"/>
    <w:lvl w:ilvl="0" w:tplc="08090001">
      <w:start w:val="1"/>
      <w:numFmt w:val="bullet"/>
      <w:lvlText w:val=""/>
      <w:lvlJc w:val="left"/>
      <w:pPr>
        <w:ind w:left="360" w:hanging="360"/>
      </w:pPr>
      <w:rPr>
        <w:rFonts w:ascii="Symbol" w:hAnsi="Symbo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5C327F"/>
    <w:multiLevelType w:val="hybridMultilevel"/>
    <w:tmpl w:val="053C2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B03C5B"/>
    <w:multiLevelType w:val="hybridMultilevel"/>
    <w:tmpl w:val="3D1492E8"/>
    <w:lvl w:ilvl="0" w:tplc="EA80B8DC">
      <w:start w:val="1"/>
      <w:numFmt w:val="bullet"/>
      <w:lvlText w:val=""/>
      <w:lvlJc w:val="left"/>
      <w:pPr>
        <w:ind w:left="1800" w:hanging="360"/>
      </w:pPr>
      <w:rPr>
        <w:rFonts w:ascii="Symbol" w:hAnsi="Symbol" w:hint="default"/>
      </w:rPr>
    </w:lvl>
    <w:lvl w:ilvl="1" w:tplc="440E56A0" w:tentative="1">
      <w:start w:val="1"/>
      <w:numFmt w:val="bullet"/>
      <w:lvlText w:val="o"/>
      <w:lvlJc w:val="left"/>
      <w:pPr>
        <w:ind w:left="2520" w:hanging="360"/>
      </w:pPr>
      <w:rPr>
        <w:rFonts w:ascii="Courier New" w:hAnsi="Courier New" w:cs="Courier New" w:hint="default"/>
      </w:rPr>
    </w:lvl>
    <w:lvl w:ilvl="2" w:tplc="D47C3374" w:tentative="1">
      <w:start w:val="1"/>
      <w:numFmt w:val="bullet"/>
      <w:lvlText w:val=""/>
      <w:lvlJc w:val="left"/>
      <w:pPr>
        <w:ind w:left="3240" w:hanging="360"/>
      </w:pPr>
      <w:rPr>
        <w:rFonts w:ascii="Wingdings" w:hAnsi="Wingdings" w:hint="default"/>
      </w:rPr>
    </w:lvl>
    <w:lvl w:ilvl="3" w:tplc="49B89900" w:tentative="1">
      <w:start w:val="1"/>
      <w:numFmt w:val="bullet"/>
      <w:lvlText w:val=""/>
      <w:lvlJc w:val="left"/>
      <w:pPr>
        <w:ind w:left="3960" w:hanging="360"/>
      </w:pPr>
      <w:rPr>
        <w:rFonts w:ascii="Symbol" w:hAnsi="Symbol" w:hint="default"/>
      </w:rPr>
    </w:lvl>
    <w:lvl w:ilvl="4" w:tplc="263A05CC" w:tentative="1">
      <w:start w:val="1"/>
      <w:numFmt w:val="bullet"/>
      <w:lvlText w:val="o"/>
      <w:lvlJc w:val="left"/>
      <w:pPr>
        <w:ind w:left="4680" w:hanging="360"/>
      </w:pPr>
      <w:rPr>
        <w:rFonts w:ascii="Courier New" w:hAnsi="Courier New" w:cs="Courier New" w:hint="default"/>
      </w:rPr>
    </w:lvl>
    <w:lvl w:ilvl="5" w:tplc="9C421E1E" w:tentative="1">
      <w:start w:val="1"/>
      <w:numFmt w:val="bullet"/>
      <w:lvlText w:val=""/>
      <w:lvlJc w:val="left"/>
      <w:pPr>
        <w:ind w:left="5400" w:hanging="360"/>
      </w:pPr>
      <w:rPr>
        <w:rFonts w:ascii="Wingdings" w:hAnsi="Wingdings" w:hint="default"/>
      </w:rPr>
    </w:lvl>
    <w:lvl w:ilvl="6" w:tplc="C0E81908" w:tentative="1">
      <w:start w:val="1"/>
      <w:numFmt w:val="bullet"/>
      <w:lvlText w:val=""/>
      <w:lvlJc w:val="left"/>
      <w:pPr>
        <w:ind w:left="6120" w:hanging="360"/>
      </w:pPr>
      <w:rPr>
        <w:rFonts w:ascii="Symbol" w:hAnsi="Symbol" w:hint="default"/>
      </w:rPr>
    </w:lvl>
    <w:lvl w:ilvl="7" w:tplc="9746E3C6" w:tentative="1">
      <w:start w:val="1"/>
      <w:numFmt w:val="bullet"/>
      <w:lvlText w:val="o"/>
      <w:lvlJc w:val="left"/>
      <w:pPr>
        <w:ind w:left="6840" w:hanging="360"/>
      </w:pPr>
      <w:rPr>
        <w:rFonts w:ascii="Courier New" w:hAnsi="Courier New" w:cs="Courier New" w:hint="default"/>
      </w:rPr>
    </w:lvl>
    <w:lvl w:ilvl="8" w:tplc="A204ED86" w:tentative="1">
      <w:start w:val="1"/>
      <w:numFmt w:val="bullet"/>
      <w:lvlText w:val=""/>
      <w:lvlJc w:val="left"/>
      <w:pPr>
        <w:ind w:left="7560" w:hanging="360"/>
      </w:pPr>
      <w:rPr>
        <w:rFonts w:ascii="Wingdings" w:hAnsi="Wingdings" w:hint="default"/>
      </w:rPr>
    </w:lvl>
  </w:abstractNum>
  <w:abstractNum w:abstractNumId="22"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1511CC"/>
    <w:multiLevelType w:val="hybridMultilevel"/>
    <w:tmpl w:val="E13E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17132"/>
    <w:multiLevelType w:val="hybridMultilevel"/>
    <w:tmpl w:val="B7327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95F59"/>
    <w:multiLevelType w:val="hybridMultilevel"/>
    <w:tmpl w:val="5A0CF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0513D0"/>
    <w:multiLevelType w:val="hybridMultilevel"/>
    <w:tmpl w:val="39ACD528"/>
    <w:lvl w:ilvl="0" w:tplc="3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13828"/>
    <w:multiLevelType w:val="hybridMultilevel"/>
    <w:tmpl w:val="FB94E3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AF730E"/>
    <w:multiLevelType w:val="hybridMultilevel"/>
    <w:tmpl w:val="5D40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30" w15:restartNumberingAfterBreak="0">
    <w:nsid w:val="58AD388B"/>
    <w:multiLevelType w:val="hybridMultilevel"/>
    <w:tmpl w:val="C19C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10C81"/>
    <w:multiLevelType w:val="hybridMultilevel"/>
    <w:tmpl w:val="B6DA57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8975B3"/>
    <w:multiLevelType w:val="hybridMultilevel"/>
    <w:tmpl w:val="593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40157"/>
    <w:multiLevelType w:val="hybridMultilevel"/>
    <w:tmpl w:val="9468D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07D47"/>
    <w:multiLevelType w:val="hybridMultilevel"/>
    <w:tmpl w:val="AC80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5713C6"/>
    <w:multiLevelType w:val="hybridMultilevel"/>
    <w:tmpl w:val="2FD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3"/>
  </w:num>
  <w:num w:numId="4">
    <w:abstractNumId w:val="14"/>
  </w:num>
  <w:num w:numId="5">
    <w:abstractNumId w:val="9"/>
  </w:num>
  <w:num w:numId="6">
    <w:abstractNumId w:val="5"/>
  </w:num>
  <w:num w:numId="7">
    <w:abstractNumId w:val="8"/>
  </w:num>
  <w:num w:numId="8">
    <w:abstractNumId w:val="15"/>
  </w:num>
  <w:num w:numId="9">
    <w:abstractNumId w:val="29"/>
  </w:num>
  <w:num w:numId="10">
    <w:abstractNumId w:val="27"/>
  </w:num>
  <w:num w:numId="11">
    <w:abstractNumId w:val="17"/>
  </w:num>
  <w:num w:numId="12">
    <w:abstractNumId w:val="6"/>
  </w:num>
  <w:num w:numId="13">
    <w:abstractNumId w:val="10"/>
  </w:num>
  <w:num w:numId="14">
    <w:abstractNumId w:val="21"/>
  </w:num>
  <w:num w:numId="15">
    <w:abstractNumId w:val="1"/>
  </w:num>
  <w:num w:numId="16">
    <w:abstractNumId w:val="26"/>
  </w:num>
  <w:num w:numId="17">
    <w:abstractNumId w:val="4"/>
  </w:num>
  <w:num w:numId="18">
    <w:abstractNumId w:val="30"/>
  </w:num>
  <w:num w:numId="19">
    <w:abstractNumId w:val="28"/>
  </w:num>
  <w:num w:numId="20">
    <w:abstractNumId w:val="37"/>
  </w:num>
  <w:num w:numId="21">
    <w:abstractNumId w:val="34"/>
  </w:num>
  <w:num w:numId="22">
    <w:abstractNumId w:val="36"/>
  </w:num>
  <w:num w:numId="23">
    <w:abstractNumId w:val="23"/>
  </w:num>
  <w:num w:numId="24">
    <w:abstractNumId w:val="2"/>
  </w:num>
  <w:num w:numId="25">
    <w:abstractNumId w:val="11"/>
  </w:num>
  <w:num w:numId="26">
    <w:abstractNumId w:val="20"/>
  </w:num>
  <w:num w:numId="27">
    <w:abstractNumId w:val="25"/>
  </w:num>
  <w:num w:numId="28">
    <w:abstractNumId w:val="7"/>
  </w:num>
  <w:num w:numId="29">
    <w:abstractNumId w:val="18"/>
  </w:num>
  <w:num w:numId="30">
    <w:abstractNumId w:val="13"/>
  </w:num>
  <w:num w:numId="31">
    <w:abstractNumId w:val="16"/>
  </w:num>
  <w:num w:numId="32">
    <w:abstractNumId w:val="32"/>
  </w:num>
  <w:num w:numId="33">
    <w:abstractNumId w:val="24"/>
  </w:num>
  <w:num w:numId="34">
    <w:abstractNumId w:val="22"/>
  </w:num>
  <w:num w:numId="35">
    <w:abstractNumId w:val="19"/>
  </w:num>
  <w:num w:numId="36">
    <w:abstractNumId w:val="12"/>
  </w:num>
  <w:num w:numId="37">
    <w:abstractNumId w:val="33"/>
  </w:num>
  <w:num w:numId="38">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AA"/>
    <w:rsid w:val="00002860"/>
    <w:rsid w:val="00003565"/>
    <w:rsid w:val="00003F47"/>
    <w:rsid w:val="0000569E"/>
    <w:rsid w:val="0000572D"/>
    <w:rsid w:val="00005F3B"/>
    <w:rsid w:val="00013E3C"/>
    <w:rsid w:val="00014614"/>
    <w:rsid w:val="000155F8"/>
    <w:rsid w:val="00016AA2"/>
    <w:rsid w:val="00025C79"/>
    <w:rsid w:val="0002605C"/>
    <w:rsid w:val="00027065"/>
    <w:rsid w:val="000324D5"/>
    <w:rsid w:val="00033928"/>
    <w:rsid w:val="00033F9B"/>
    <w:rsid w:val="000341FA"/>
    <w:rsid w:val="0003473B"/>
    <w:rsid w:val="00040C3E"/>
    <w:rsid w:val="0004166F"/>
    <w:rsid w:val="000421E1"/>
    <w:rsid w:val="0004272F"/>
    <w:rsid w:val="00043DD7"/>
    <w:rsid w:val="000449DC"/>
    <w:rsid w:val="00050C3C"/>
    <w:rsid w:val="000531B0"/>
    <w:rsid w:val="00053645"/>
    <w:rsid w:val="00055D53"/>
    <w:rsid w:val="000608F6"/>
    <w:rsid w:val="00061742"/>
    <w:rsid w:val="00062600"/>
    <w:rsid w:val="00064369"/>
    <w:rsid w:val="00066007"/>
    <w:rsid w:val="00071D01"/>
    <w:rsid w:val="0007252B"/>
    <w:rsid w:val="000744D5"/>
    <w:rsid w:val="00081ED2"/>
    <w:rsid w:val="00083532"/>
    <w:rsid w:val="00084C37"/>
    <w:rsid w:val="00091F86"/>
    <w:rsid w:val="00093411"/>
    <w:rsid w:val="00095B9C"/>
    <w:rsid w:val="0009685D"/>
    <w:rsid w:val="000A0ED2"/>
    <w:rsid w:val="000A1B91"/>
    <w:rsid w:val="000A21C7"/>
    <w:rsid w:val="000A3A00"/>
    <w:rsid w:val="000A445C"/>
    <w:rsid w:val="000B06E6"/>
    <w:rsid w:val="000B391F"/>
    <w:rsid w:val="000B45FD"/>
    <w:rsid w:val="000B70CE"/>
    <w:rsid w:val="000B7F1C"/>
    <w:rsid w:val="000B7FC9"/>
    <w:rsid w:val="000C0397"/>
    <w:rsid w:val="000C133F"/>
    <w:rsid w:val="000C1383"/>
    <w:rsid w:val="000C2F23"/>
    <w:rsid w:val="000C2F41"/>
    <w:rsid w:val="000C3511"/>
    <w:rsid w:val="000C36A0"/>
    <w:rsid w:val="000C4974"/>
    <w:rsid w:val="000D07FB"/>
    <w:rsid w:val="000D1209"/>
    <w:rsid w:val="000D27C9"/>
    <w:rsid w:val="000D35D3"/>
    <w:rsid w:val="000D4BEA"/>
    <w:rsid w:val="000D6D4B"/>
    <w:rsid w:val="000D7929"/>
    <w:rsid w:val="000D7B64"/>
    <w:rsid w:val="000E1446"/>
    <w:rsid w:val="000E4448"/>
    <w:rsid w:val="000E4B2B"/>
    <w:rsid w:val="000E6CDB"/>
    <w:rsid w:val="000F0D28"/>
    <w:rsid w:val="000F17AA"/>
    <w:rsid w:val="000F48A6"/>
    <w:rsid w:val="000F4FA6"/>
    <w:rsid w:val="000F7370"/>
    <w:rsid w:val="000F752C"/>
    <w:rsid w:val="00101E31"/>
    <w:rsid w:val="001021E4"/>
    <w:rsid w:val="00103F59"/>
    <w:rsid w:val="00104F6B"/>
    <w:rsid w:val="001059D3"/>
    <w:rsid w:val="00106D64"/>
    <w:rsid w:val="00107AF1"/>
    <w:rsid w:val="00113894"/>
    <w:rsid w:val="00113BBF"/>
    <w:rsid w:val="00114325"/>
    <w:rsid w:val="00114773"/>
    <w:rsid w:val="001149EA"/>
    <w:rsid w:val="00117746"/>
    <w:rsid w:val="00117A83"/>
    <w:rsid w:val="00121F4D"/>
    <w:rsid w:val="001222B3"/>
    <w:rsid w:val="00124595"/>
    <w:rsid w:val="001251A1"/>
    <w:rsid w:val="001256C4"/>
    <w:rsid w:val="00134ECC"/>
    <w:rsid w:val="0013535C"/>
    <w:rsid w:val="001362A6"/>
    <w:rsid w:val="0013757D"/>
    <w:rsid w:val="001432F3"/>
    <w:rsid w:val="00143C46"/>
    <w:rsid w:val="001443FE"/>
    <w:rsid w:val="00144E0D"/>
    <w:rsid w:val="00146E01"/>
    <w:rsid w:val="001471D7"/>
    <w:rsid w:val="00151C8A"/>
    <w:rsid w:val="00152FB8"/>
    <w:rsid w:val="001540B1"/>
    <w:rsid w:val="00154675"/>
    <w:rsid w:val="00154E8D"/>
    <w:rsid w:val="00155C7A"/>
    <w:rsid w:val="00156A2C"/>
    <w:rsid w:val="00162E0E"/>
    <w:rsid w:val="001668CD"/>
    <w:rsid w:val="001725CE"/>
    <w:rsid w:val="00174E3B"/>
    <w:rsid w:val="00174F5B"/>
    <w:rsid w:val="0017602B"/>
    <w:rsid w:val="00177FEB"/>
    <w:rsid w:val="0018215D"/>
    <w:rsid w:val="001823A9"/>
    <w:rsid w:val="00182D2B"/>
    <w:rsid w:val="00186844"/>
    <w:rsid w:val="001870D6"/>
    <w:rsid w:val="001877D0"/>
    <w:rsid w:val="00192037"/>
    <w:rsid w:val="001A1C21"/>
    <w:rsid w:val="001A5027"/>
    <w:rsid w:val="001A5380"/>
    <w:rsid w:val="001B0942"/>
    <w:rsid w:val="001B3E5B"/>
    <w:rsid w:val="001B4D60"/>
    <w:rsid w:val="001B65B9"/>
    <w:rsid w:val="001B6FFE"/>
    <w:rsid w:val="001B7891"/>
    <w:rsid w:val="001C4E1E"/>
    <w:rsid w:val="001C5FF1"/>
    <w:rsid w:val="001C72B8"/>
    <w:rsid w:val="001D0DB8"/>
    <w:rsid w:val="001D1067"/>
    <w:rsid w:val="001D60A7"/>
    <w:rsid w:val="001D70BB"/>
    <w:rsid w:val="001D7447"/>
    <w:rsid w:val="001D7DC0"/>
    <w:rsid w:val="001E1E02"/>
    <w:rsid w:val="001E5642"/>
    <w:rsid w:val="001E5A2F"/>
    <w:rsid w:val="001E7AF7"/>
    <w:rsid w:val="001F0A7B"/>
    <w:rsid w:val="001F3172"/>
    <w:rsid w:val="001F4EEC"/>
    <w:rsid w:val="001F5F2D"/>
    <w:rsid w:val="001F745A"/>
    <w:rsid w:val="001F7CAF"/>
    <w:rsid w:val="002027D2"/>
    <w:rsid w:val="0021462C"/>
    <w:rsid w:val="00216B81"/>
    <w:rsid w:val="00216DBC"/>
    <w:rsid w:val="00217606"/>
    <w:rsid w:val="00220210"/>
    <w:rsid w:val="0022484B"/>
    <w:rsid w:val="002255FE"/>
    <w:rsid w:val="00226E7E"/>
    <w:rsid w:val="00227302"/>
    <w:rsid w:val="0022757E"/>
    <w:rsid w:val="00230070"/>
    <w:rsid w:val="00231131"/>
    <w:rsid w:val="00232D9C"/>
    <w:rsid w:val="00233017"/>
    <w:rsid w:val="00234F9C"/>
    <w:rsid w:val="00237482"/>
    <w:rsid w:val="00237EF4"/>
    <w:rsid w:val="00240973"/>
    <w:rsid w:val="0024120B"/>
    <w:rsid w:val="00244289"/>
    <w:rsid w:val="00247B55"/>
    <w:rsid w:val="00251914"/>
    <w:rsid w:val="00253436"/>
    <w:rsid w:val="0025446C"/>
    <w:rsid w:val="002558D3"/>
    <w:rsid w:val="002562C5"/>
    <w:rsid w:val="002578A6"/>
    <w:rsid w:val="00257C6B"/>
    <w:rsid w:val="002603E6"/>
    <w:rsid w:val="002603FF"/>
    <w:rsid w:val="00263C89"/>
    <w:rsid w:val="00266E90"/>
    <w:rsid w:val="0027189F"/>
    <w:rsid w:val="00274776"/>
    <w:rsid w:val="0027521D"/>
    <w:rsid w:val="00276C54"/>
    <w:rsid w:val="00281B61"/>
    <w:rsid w:val="00281E51"/>
    <w:rsid w:val="00283E56"/>
    <w:rsid w:val="00286B91"/>
    <w:rsid w:val="00286D19"/>
    <w:rsid w:val="002910CC"/>
    <w:rsid w:val="00291F17"/>
    <w:rsid w:val="00296C0E"/>
    <w:rsid w:val="00297566"/>
    <w:rsid w:val="002A082F"/>
    <w:rsid w:val="002A5480"/>
    <w:rsid w:val="002A7F61"/>
    <w:rsid w:val="002B0944"/>
    <w:rsid w:val="002B14C1"/>
    <w:rsid w:val="002B1A89"/>
    <w:rsid w:val="002B36EE"/>
    <w:rsid w:val="002B6BC6"/>
    <w:rsid w:val="002B6FA6"/>
    <w:rsid w:val="002C4E58"/>
    <w:rsid w:val="002C51B9"/>
    <w:rsid w:val="002C6088"/>
    <w:rsid w:val="002C6FC8"/>
    <w:rsid w:val="002C7A40"/>
    <w:rsid w:val="002D0173"/>
    <w:rsid w:val="002D0EC5"/>
    <w:rsid w:val="002D3C1B"/>
    <w:rsid w:val="002D3DFD"/>
    <w:rsid w:val="002E06E8"/>
    <w:rsid w:val="002E1C8F"/>
    <w:rsid w:val="002E5449"/>
    <w:rsid w:val="002E63ED"/>
    <w:rsid w:val="002E7637"/>
    <w:rsid w:val="002F0BD1"/>
    <w:rsid w:val="002F124D"/>
    <w:rsid w:val="002F20EE"/>
    <w:rsid w:val="002F4DF7"/>
    <w:rsid w:val="002F6C59"/>
    <w:rsid w:val="00306699"/>
    <w:rsid w:val="00306D31"/>
    <w:rsid w:val="00306DC7"/>
    <w:rsid w:val="00307F40"/>
    <w:rsid w:val="00310AF1"/>
    <w:rsid w:val="0031283F"/>
    <w:rsid w:val="0031633E"/>
    <w:rsid w:val="00316AD7"/>
    <w:rsid w:val="00321780"/>
    <w:rsid w:val="00326CCD"/>
    <w:rsid w:val="0033719A"/>
    <w:rsid w:val="0034016E"/>
    <w:rsid w:val="003411F5"/>
    <w:rsid w:val="003417CC"/>
    <w:rsid w:val="00341C4A"/>
    <w:rsid w:val="00342A87"/>
    <w:rsid w:val="00342AFA"/>
    <w:rsid w:val="003458E8"/>
    <w:rsid w:val="003470DA"/>
    <w:rsid w:val="0034746E"/>
    <w:rsid w:val="0035036B"/>
    <w:rsid w:val="00352757"/>
    <w:rsid w:val="00353D0D"/>
    <w:rsid w:val="003560BE"/>
    <w:rsid w:val="00356D5A"/>
    <w:rsid w:val="003647AB"/>
    <w:rsid w:val="00364FAD"/>
    <w:rsid w:val="00367FC2"/>
    <w:rsid w:val="00370408"/>
    <w:rsid w:val="00371031"/>
    <w:rsid w:val="00372E8A"/>
    <w:rsid w:val="00373568"/>
    <w:rsid w:val="003762EC"/>
    <w:rsid w:val="00376573"/>
    <w:rsid w:val="00377017"/>
    <w:rsid w:val="0037743A"/>
    <w:rsid w:val="0037780B"/>
    <w:rsid w:val="003813C9"/>
    <w:rsid w:val="003840FF"/>
    <w:rsid w:val="0038668C"/>
    <w:rsid w:val="00386F46"/>
    <w:rsid w:val="003932B1"/>
    <w:rsid w:val="00394E89"/>
    <w:rsid w:val="003963DA"/>
    <w:rsid w:val="00397FD9"/>
    <w:rsid w:val="003A0918"/>
    <w:rsid w:val="003A2852"/>
    <w:rsid w:val="003A3EB8"/>
    <w:rsid w:val="003A431F"/>
    <w:rsid w:val="003B17C7"/>
    <w:rsid w:val="003B3CD0"/>
    <w:rsid w:val="003B3E4B"/>
    <w:rsid w:val="003B76CD"/>
    <w:rsid w:val="003B7AC6"/>
    <w:rsid w:val="003B7C21"/>
    <w:rsid w:val="003C3028"/>
    <w:rsid w:val="003C4F1F"/>
    <w:rsid w:val="003C70F2"/>
    <w:rsid w:val="003C752D"/>
    <w:rsid w:val="003C7695"/>
    <w:rsid w:val="003D1633"/>
    <w:rsid w:val="003D3BFF"/>
    <w:rsid w:val="003D5A31"/>
    <w:rsid w:val="003D5B16"/>
    <w:rsid w:val="003D6333"/>
    <w:rsid w:val="003D786B"/>
    <w:rsid w:val="003D7942"/>
    <w:rsid w:val="003E042C"/>
    <w:rsid w:val="003E2562"/>
    <w:rsid w:val="003E672B"/>
    <w:rsid w:val="003F09F4"/>
    <w:rsid w:val="003F0F5C"/>
    <w:rsid w:val="003F447F"/>
    <w:rsid w:val="003F5251"/>
    <w:rsid w:val="00400EEC"/>
    <w:rsid w:val="0040197F"/>
    <w:rsid w:val="00402641"/>
    <w:rsid w:val="00402A10"/>
    <w:rsid w:val="00406C46"/>
    <w:rsid w:val="00410650"/>
    <w:rsid w:val="004112DF"/>
    <w:rsid w:val="00413302"/>
    <w:rsid w:val="004173F8"/>
    <w:rsid w:val="00421861"/>
    <w:rsid w:val="00422F0C"/>
    <w:rsid w:val="004243C0"/>
    <w:rsid w:val="00424597"/>
    <w:rsid w:val="0042782C"/>
    <w:rsid w:val="004308D6"/>
    <w:rsid w:val="00430AFB"/>
    <w:rsid w:val="00430D51"/>
    <w:rsid w:val="004313A9"/>
    <w:rsid w:val="00431703"/>
    <w:rsid w:val="0043177A"/>
    <w:rsid w:val="00432175"/>
    <w:rsid w:val="00432774"/>
    <w:rsid w:val="0043281F"/>
    <w:rsid w:val="00433AEF"/>
    <w:rsid w:val="00440461"/>
    <w:rsid w:val="00441E56"/>
    <w:rsid w:val="00442019"/>
    <w:rsid w:val="00442A79"/>
    <w:rsid w:val="00443040"/>
    <w:rsid w:val="004431AE"/>
    <w:rsid w:val="00443C74"/>
    <w:rsid w:val="00444A25"/>
    <w:rsid w:val="00445436"/>
    <w:rsid w:val="004456AB"/>
    <w:rsid w:val="00445EC1"/>
    <w:rsid w:val="00452942"/>
    <w:rsid w:val="00453401"/>
    <w:rsid w:val="0045400A"/>
    <w:rsid w:val="00455FF3"/>
    <w:rsid w:val="00456D6C"/>
    <w:rsid w:val="0045717C"/>
    <w:rsid w:val="00462563"/>
    <w:rsid w:val="00463806"/>
    <w:rsid w:val="00464529"/>
    <w:rsid w:val="0046493F"/>
    <w:rsid w:val="004649D2"/>
    <w:rsid w:val="00466881"/>
    <w:rsid w:val="00466928"/>
    <w:rsid w:val="00471647"/>
    <w:rsid w:val="00471AC5"/>
    <w:rsid w:val="0047257D"/>
    <w:rsid w:val="004727AF"/>
    <w:rsid w:val="00472974"/>
    <w:rsid w:val="004730DC"/>
    <w:rsid w:val="0047386A"/>
    <w:rsid w:val="004746FB"/>
    <w:rsid w:val="0047697E"/>
    <w:rsid w:val="0048613F"/>
    <w:rsid w:val="00486803"/>
    <w:rsid w:val="00490525"/>
    <w:rsid w:val="004915A4"/>
    <w:rsid w:val="0049292D"/>
    <w:rsid w:val="004939A3"/>
    <w:rsid w:val="0049776F"/>
    <w:rsid w:val="004A01F4"/>
    <w:rsid w:val="004A0DBB"/>
    <w:rsid w:val="004A3938"/>
    <w:rsid w:val="004A4180"/>
    <w:rsid w:val="004A4C15"/>
    <w:rsid w:val="004A5A51"/>
    <w:rsid w:val="004A5B68"/>
    <w:rsid w:val="004B1D9A"/>
    <w:rsid w:val="004B2009"/>
    <w:rsid w:val="004B3F76"/>
    <w:rsid w:val="004B442E"/>
    <w:rsid w:val="004C140F"/>
    <w:rsid w:val="004C2BDC"/>
    <w:rsid w:val="004C300C"/>
    <w:rsid w:val="004C39A6"/>
    <w:rsid w:val="004D2436"/>
    <w:rsid w:val="004D2EBC"/>
    <w:rsid w:val="004D3E4E"/>
    <w:rsid w:val="004D3EF2"/>
    <w:rsid w:val="004D42D0"/>
    <w:rsid w:val="004D5908"/>
    <w:rsid w:val="004D5FE0"/>
    <w:rsid w:val="004D67D4"/>
    <w:rsid w:val="004D6E02"/>
    <w:rsid w:val="004D704F"/>
    <w:rsid w:val="004D7337"/>
    <w:rsid w:val="004F0300"/>
    <w:rsid w:val="004F0A0B"/>
    <w:rsid w:val="004F1656"/>
    <w:rsid w:val="004F4204"/>
    <w:rsid w:val="004F4858"/>
    <w:rsid w:val="004F5255"/>
    <w:rsid w:val="004F65B6"/>
    <w:rsid w:val="00503C8D"/>
    <w:rsid w:val="00504F92"/>
    <w:rsid w:val="00505D77"/>
    <w:rsid w:val="0051120D"/>
    <w:rsid w:val="00512D7A"/>
    <w:rsid w:val="005131E3"/>
    <w:rsid w:val="00513DE5"/>
    <w:rsid w:val="00514C4E"/>
    <w:rsid w:val="00514D4F"/>
    <w:rsid w:val="0051644D"/>
    <w:rsid w:val="005214E7"/>
    <w:rsid w:val="00536B6F"/>
    <w:rsid w:val="00536CF9"/>
    <w:rsid w:val="00536E28"/>
    <w:rsid w:val="0053719F"/>
    <w:rsid w:val="005402C8"/>
    <w:rsid w:val="005422F8"/>
    <w:rsid w:val="005428A6"/>
    <w:rsid w:val="00544BBA"/>
    <w:rsid w:val="00545568"/>
    <w:rsid w:val="00554103"/>
    <w:rsid w:val="00554CB1"/>
    <w:rsid w:val="00562448"/>
    <w:rsid w:val="00562C0E"/>
    <w:rsid w:val="00563018"/>
    <w:rsid w:val="00567340"/>
    <w:rsid w:val="00570530"/>
    <w:rsid w:val="0057157A"/>
    <w:rsid w:val="00571721"/>
    <w:rsid w:val="005718F5"/>
    <w:rsid w:val="00571D06"/>
    <w:rsid w:val="00572F27"/>
    <w:rsid w:val="005736C2"/>
    <w:rsid w:val="00577981"/>
    <w:rsid w:val="00577E90"/>
    <w:rsid w:val="00581AB3"/>
    <w:rsid w:val="00582135"/>
    <w:rsid w:val="00582AA3"/>
    <w:rsid w:val="00583793"/>
    <w:rsid w:val="005855C7"/>
    <w:rsid w:val="0059057B"/>
    <w:rsid w:val="00592F5F"/>
    <w:rsid w:val="005955DC"/>
    <w:rsid w:val="005959D7"/>
    <w:rsid w:val="00596CC7"/>
    <w:rsid w:val="005A070D"/>
    <w:rsid w:val="005A411C"/>
    <w:rsid w:val="005B0D57"/>
    <w:rsid w:val="005B2BF6"/>
    <w:rsid w:val="005B2EB5"/>
    <w:rsid w:val="005B55A1"/>
    <w:rsid w:val="005B55A4"/>
    <w:rsid w:val="005C0740"/>
    <w:rsid w:val="005C39C1"/>
    <w:rsid w:val="005C4973"/>
    <w:rsid w:val="005C55B0"/>
    <w:rsid w:val="005C5CEE"/>
    <w:rsid w:val="005C6535"/>
    <w:rsid w:val="005C6702"/>
    <w:rsid w:val="005D0A96"/>
    <w:rsid w:val="005D2C2E"/>
    <w:rsid w:val="005D2DF7"/>
    <w:rsid w:val="005D4803"/>
    <w:rsid w:val="005D4DB3"/>
    <w:rsid w:val="005D6E37"/>
    <w:rsid w:val="005E0990"/>
    <w:rsid w:val="005E3691"/>
    <w:rsid w:val="005E3FED"/>
    <w:rsid w:val="005E577A"/>
    <w:rsid w:val="005E5B6E"/>
    <w:rsid w:val="005F009A"/>
    <w:rsid w:val="005F4789"/>
    <w:rsid w:val="005F5566"/>
    <w:rsid w:val="005F7E74"/>
    <w:rsid w:val="00601ECF"/>
    <w:rsid w:val="00602FC8"/>
    <w:rsid w:val="0060479A"/>
    <w:rsid w:val="00606A19"/>
    <w:rsid w:val="00611327"/>
    <w:rsid w:val="00612079"/>
    <w:rsid w:val="006138BE"/>
    <w:rsid w:val="00614466"/>
    <w:rsid w:val="00615C05"/>
    <w:rsid w:val="00616BB1"/>
    <w:rsid w:val="00620660"/>
    <w:rsid w:val="00620E8B"/>
    <w:rsid w:val="006215A9"/>
    <w:rsid w:val="0062291D"/>
    <w:rsid w:val="00622B07"/>
    <w:rsid w:val="00631C00"/>
    <w:rsid w:val="006321D6"/>
    <w:rsid w:val="006326D3"/>
    <w:rsid w:val="0063437A"/>
    <w:rsid w:val="00635790"/>
    <w:rsid w:val="00635A05"/>
    <w:rsid w:val="00636108"/>
    <w:rsid w:val="006403C1"/>
    <w:rsid w:val="006450E9"/>
    <w:rsid w:val="00645434"/>
    <w:rsid w:val="00646243"/>
    <w:rsid w:val="006464FC"/>
    <w:rsid w:val="006475EF"/>
    <w:rsid w:val="006536AA"/>
    <w:rsid w:val="006539C0"/>
    <w:rsid w:val="00655E2C"/>
    <w:rsid w:val="00657148"/>
    <w:rsid w:val="00657268"/>
    <w:rsid w:val="00657F44"/>
    <w:rsid w:val="006604FF"/>
    <w:rsid w:val="00661235"/>
    <w:rsid w:val="00663271"/>
    <w:rsid w:val="00663F18"/>
    <w:rsid w:val="00670BE4"/>
    <w:rsid w:val="00674A41"/>
    <w:rsid w:val="00677E12"/>
    <w:rsid w:val="0068278F"/>
    <w:rsid w:val="0068616F"/>
    <w:rsid w:val="00694847"/>
    <w:rsid w:val="0069491B"/>
    <w:rsid w:val="00694E86"/>
    <w:rsid w:val="006953D1"/>
    <w:rsid w:val="00696CCE"/>
    <w:rsid w:val="00697056"/>
    <w:rsid w:val="006975AB"/>
    <w:rsid w:val="00697EC8"/>
    <w:rsid w:val="006A227D"/>
    <w:rsid w:val="006A44F2"/>
    <w:rsid w:val="006A5631"/>
    <w:rsid w:val="006A6AD3"/>
    <w:rsid w:val="006A792D"/>
    <w:rsid w:val="006B0807"/>
    <w:rsid w:val="006B15BE"/>
    <w:rsid w:val="006B2472"/>
    <w:rsid w:val="006C43F4"/>
    <w:rsid w:val="006C59B2"/>
    <w:rsid w:val="006C74B3"/>
    <w:rsid w:val="006D03EB"/>
    <w:rsid w:val="006D0BDE"/>
    <w:rsid w:val="006D19E2"/>
    <w:rsid w:val="006D427B"/>
    <w:rsid w:val="006D4960"/>
    <w:rsid w:val="006D5206"/>
    <w:rsid w:val="006D5A88"/>
    <w:rsid w:val="006D5F26"/>
    <w:rsid w:val="006D643F"/>
    <w:rsid w:val="006E3D97"/>
    <w:rsid w:val="006E5078"/>
    <w:rsid w:val="006E5441"/>
    <w:rsid w:val="006F09F1"/>
    <w:rsid w:val="006F1BAA"/>
    <w:rsid w:val="006F296F"/>
    <w:rsid w:val="006F2A87"/>
    <w:rsid w:val="006F2C48"/>
    <w:rsid w:val="00702F49"/>
    <w:rsid w:val="00703C9E"/>
    <w:rsid w:val="00704A22"/>
    <w:rsid w:val="00707C86"/>
    <w:rsid w:val="0071459D"/>
    <w:rsid w:val="00714799"/>
    <w:rsid w:val="00715589"/>
    <w:rsid w:val="00715C57"/>
    <w:rsid w:val="0072296E"/>
    <w:rsid w:val="00724FAD"/>
    <w:rsid w:val="00725AE6"/>
    <w:rsid w:val="00725FFF"/>
    <w:rsid w:val="00726337"/>
    <w:rsid w:val="00732B7C"/>
    <w:rsid w:val="00732DEE"/>
    <w:rsid w:val="00734818"/>
    <w:rsid w:val="007365D4"/>
    <w:rsid w:val="00736671"/>
    <w:rsid w:val="00737BA5"/>
    <w:rsid w:val="0074216A"/>
    <w:rsid w:val="0074312B"/>
    <w:rsid w:val="0074539D"/>
    <w:rsid w:val="00757C2F"/>
    <w:rsid w:val="007647A3"/>
    <w:rsid w:val="00766CDC"/>
    <w:rsid w:val="007704FF"/>
    <w:rsid w:val="00772580"/>
    <w:rsid w:val="007741A2"/>
    <w:rsid w:val="007767AF"/>
    <w:rsid w:val="0078648A"/>
    <w:rsid w:val="00787F2B"/>
    <w:rsid w:val="00790ACB"/>
    <w:rsid w:val="00790AD0"/>
    <w:rsid w:val="00791144"/>
    <w:rsid w:val="00792016"/>
    <w:rsid w:val="0079241A"/>
    <w:rsid w:val="00794BBB"/>
    <w:rsid w:val="00797715"/>
    <w:rsid w:val="007A3B7E"/>
    <w:rsid w:val="007A3E9C"/>
    <w:rsid w:val="007A481D"/>
    <w:rsid w:val="007A543B"/>
    <w:rsid w:val="007B1CC2"/>
    <w:rsid w:val="007B4E04"/>
    <w:rsid w:val="007B610A"/>
    <w:rsid w:val="007B74BC"/>
    <w:rsid w:val="007B7EF4"/>
    <w:rsid w:val="007C0B10"/>
    <w:rsid w:val="007C0CFC"/>
    <w:rsid w:val="007C2380"/>
    <w:rsid w:val="007C31F2"/>
    <w:rsid w:val="007C3BD2"/>
    <w:rsid w:val="007D1E59"/>
    <w:rsid w:val="007D28D1"/>
    <w:rsid w:val="007D34A4"/>
    <w:rsid w:val="007D6B69"/>
    <w:rsid w:val="007E1043"/>
    <w:rsid w:val="007E4A9A"/>
    <w:rsid w:val="007E51BE"/>
    <w:rsid w:val="007F0728"/>
    <w:rsid w:val="007F156A"/>
    <w:rsid w:val="007F35A5"/>
    <w:rsid w:val="007F36E6"/>
    <w:rsid w:val="007F3B08"/>
    <w:rsid w:val="007F3DB4"/>
    <w:rsid w:val="007F46EB"/>
    <w:rsid w:val="007F4B9C"/>
    <w:rsid w:val="007F53EE"/>
    <w:rsid w:val="008004F1"/>
    <w:rsid w:val="00801C8C"/>
    <w:rsid w:val="00802C7A"/>
    <w:rsid w:val="00806563"/>
    <w:rsid w:val="00813B17"/>
    <w:rsid w:val="0081429B"/>
    <w:rsid w:val="00814409"/>
    <w:rsid w:val="00815B15"/>
    <w:rsid w:val="0081697C"/>
    <w:rsid w:val="00825483"/>
    <w:rsid w:val="00826C02"/>
    <w:rsid w:val="00827236"/>
    <w:rsid w:val="0082769F"/>
    <w:rsid w:val="00834059"/>
    <w:rsid w:val="00836D33"/>
    <w:rsid w:val="00837F76"/>
    <w:rsid w:val="00847401"/>
    <w:rsid w:val="00854DCC"/>
    <w:rsid w:val="00862CF0"/>
    <w:rsid w:val="008647DF"/>
    <w:rsid w:val="0087156A"/>
    <w:rsid w:val="00871679"/>
    <w:rsid w:val="00871931"/>
    <w:rsid w:val="00871A09"/>
    <w:rsid w:val="00871D24"/>
    <w:rsid w:val="00873F45"/>
    <w:rsid w:val="00877DD7"/>
    <w:rsid w:val="00880546"/>
    <w:rsid w:val="008820CE"/>
    <w:rsid w:val="008824A2"/>
    <w:rsid w:val="00883BA7"/>
    <w:rsid w:val="00885387"/>
    <w:rsid w:val="008863DF"/>
    <w:rsid w:val="00886F8D"/>
    <w:rsid w:val="00886FF0"/>
    <w:rsid w:val="00887AB9"/>
    <w:rsid w:val="00891BBA"/>
    <w:rsid w:val="00892015"/>
    <w:rsid w:val="0089274E"/>
    <w:rsid w:val="00892C99"/>
    <w:rsid w:val="00893461"/>
    <w:rsid w:val="008941C3"/>
    <w:rsid w:val="00894E57"/>
    <w:rsid w:val="00895B21"/>
    <w:rsid w:val="008A0B9B"/>
    <w:rsid w:val="008A0DFA"/>
    <w:rsid w:val="008A1ADE"/>
    <w:rsid w:val="008B51E3"/>
    <w:rsid w:val="008B5EA8"/>
    <w:rsid w:val="008B62D0"/>
    <w:rsid w:val="008B65A2"/>
    <w:rsid w:val="008C0B47"/>
    <w:rsid w:val="008C0F66"/>
    <w:rsid w:val="008C1EC5"/>
    <w:rsid w:val="008C2925"/>
    <w:rsid w:val="008C374B"/>
    <w:rsid w:val="008C7158"/>
    <w:rsid w:val="008D0662"/>
    <w:rsid w:val="008D67E0"/>
    <w:rsid w:val="008D756B"/>
    <w:rsid w:val="008E1929"/>
    <w:rsid w:val="008E2358"/>
    <w:rsid w:val="008E2BCC"/>
    <w:rsid w:val="008E472A"/>
    <w:rsid w:val="008E7295"/>
    <w:rsid w:val="008F1A69"/>
    <w:rsid w:val="008F2D60"/>
    <w:rsid w:val="008F5409"/>
    <w:rsid w:val="009013E9"/>
    <w:rsid w:val="0090413D"/>
    <w:rsid w:val="00907706"/>
    <w:rsid w:val="00910569"/>
    <w:rsid w:val="00911068"/>
    <w:rsid w:val="00912871"/>
    <w:rsid w:val="0091408B"/>
    <w:rsid w:val="0091450F"/>
    <w:rsid w:val="009154B5"/>
    <w:rsid w:val="009163C7"/>
    <w:rsid w:val="00922FC5"/>
    <w:rsid w:val="00924AB2"/>
    <w:rsid w:val="0093384C"/>
    <w:rsid w:val="00933BF0"/>
    <w:rsid w:val="009353F1"/>
    <w:rsid w:val="00935702"/>
    <w:rsid w:val="00936F21"/>
    <w:rsid w:val="009376F5"/>
    <w:rsid w:val="00941DF1"/>
    <w:rsid w:val="00943EBA"/>
    <w:rsid w:val="0094460A"/>
    <w:rsid w:val="00944DE8"/>
    <w:rsid w:val="009467B5"/>
    <w:rsid w:val="00950A60"/>
    <w:rsid w:val="00950AD6"/>
    <w:rsid w:val="009516BF"/>
    <w:rsid w:val="00955C99"/>
    <w:rsid w:val="00956CC0"/>
    <w:rsid w:val="00964056"/>
    <w:rsid w:val="009646B1"/>
    <w:rsid w:val="00964C3B"/>
    <w:rsid w:val="00964F28"/>
    <w:rsid w:val="00966945"/>
    <w:rsid w:val="0096754B"/>
    <w:rsid w:val="0097136A"/>
    <w:rsid w:val="009735D8"/>
    <w:rsid w:val="009737B7"/>
    <w:rsid w:val="00976C78"/>
    <w:rsid w:val="009807B0"/>
    <w:rsid w:val="00980BDB"/>
    <w:rsid w:val="00981746"/>
    <w:rsid w:val="00986891"/>
    <w:rsid w:val="00990432"/>
    <w:rsid w:val="009907A0"/>
    <w:rsid w:val="00993BF8"/>
    <w:rsid w:val="009947E0"/>
    <w:rsid w:val="009957FD"/>
    <w:rsid w:val="00996313"/>
    <w:rsid w:val="009964D3"/>
    <w:rsid w:val="0099652E"/>
    <w:rsid w:val="009969AA"/>
    <w:rsid w:val="009A38E5"/>
    <w:rsid w:val="009A46A3"/>
    <w:rsid w:val="009A614C"/>
    <w:rsid w:val="009A6261"/>
    <w:rsid w:val="009A7C13"/>
    <w:rsid w:val="009B104A"/>
    <w:rsid w:val="009B2411"/>
    <w:rsid w:val="009B29AD"/>
    <w:rsid w:val="009B2F9D"/>
    <w:rsid w:val="009B646F"/>
    <w:rsid w:val="009B7453"/>
    <w:rsid w:val="009B7ABF"/>
    <w:rsid w:val="009C2018"/>
    <w:rsid w:val="009C2AEB"/>
    <w:rsid w:val="009C2E18"/>
    <w:rsid w:val="009C3E98"/>
    <w:rsid w:val="009C46F1"/>
    <w:rsid w:val="009C4D34"/>
    <w:rsid w:val="009C4D3B"/>
    <w:rsid w:val="009C7823"/>
    <w:rsid w:val="009D1D07"/>
    <w:rsid w:val="009D54B8"/>
    <w:rsid w:val="009E0563"/>
    <w:rsid w:val="009E133B"/>
    <w:rsid w:val="009E5D9C"/>
    <w:rsid w:val="009E60CF"/>
    <w:rsid w:val="009F0728"/>
    <w:rsid w:val="009F14FA"/>
    <w:rsid w:val="009F415D"/>
    <w:rsid w:val="009F471C"/>
    <w:rsid w:val="009F5C98"/>
    <w:rsid w:val="00A00F58"/>
    <w:rsid w:val="00A01348"/>
    <w:rsid w:val="00A02E91"/>
    <w:rsid w:val="00A0452C"/>
    <w:rsid w:val="00A10DBB"/>
    <w:rsid w:val="00A11788"/>
    <w:rsid w:val="00A13911"/>
    <w:rsid w:val="00A1455C"/>
    <w:rsid w:val="00A15963"/>
    <w:rsid w:val="00A16234"/>
    <w:rsid w:val="00A16993"/>
    <w:rsid w:val="00A211DC"/>
    <w:rsid w:val="00A26A5B"/>
    <w:rsid w:val="00A27178"/>
    <w:rsid w:val="00A3293C"/>
    <w:rsid w:val="00A329B2"/>
    <w:rsid w:val="00A33291"/>
    <w:rsid w:val="00A335A1"/>
    <w:rsid w:val="00A3711C"/>
    <w:rsid w:val="00A37F95"/>
    <w:rsid w:val="00A4018D"/>
    <w:rsid w:val="00A42B08"/>
    <w:rsid w:val="00A43243"/>
    <w:rsid w:val="00A4444D"/>
    <w:rsid w:val="00A447B8"/>
    <w:rsid w:val="00A4490C"/>
    <w:rsid w:val="00A45762"/>
    <w:rsid w:val="00A457F6"/>
    <w:rsid w:val="00A47DA4"/>
    <w:rsid w:val="00A55236"/>
    <w:rsid w:val="00A5755E"/>
    <w:rsid w:val="00A60D11"/>
    <w:rsid w:val="00A61F9F"/>
    <w:rsid w:val="00A67BAD"/>
    <w:rsid w:val="00A67E9A"/>
    <w:rsid w:val="00A701DA"/>
    <w:rsid w:val="00A7159C"/>
    <w:rsid w:val="00A718C8"/>
    <w:rsid w:val="00A8080A"/>
    <w:rsid w:val="00A81241"/>
    <w:rsid w:val="00A81C0C"/>
    <w:rsid w:val="00A84433"/>
    <w:rsid w:val="00A854A4"/>
    <w:rsid w:val="00A869C8"/>
    <w:rsid w:val="00A945DE"/>
    <w:rsid w:val="00A947AC"/>
    <w:rsid w:val="00A96AB7"/>
    <w:rsid w:val="00A97154"/>
    <w:rsid w:val="00AA1D35"/>
    <w:rsid w:val="00AA28CB"/>
    <w:rsid w:val="00AA3FEC"/>
    <w:rsid w:val="00AA476C"/>
    <w:rsid w:val="00AB164E"/>
    <w:rsid w:val="00AB2C7A"/>
    <w:rsid w:val="00AB5D2A"/>
    <w:rsid w:val="00AB63E6"/>
    <w:rsid w:val="00AB6CED"/>
    <w:rsid w:val="00AC1DDE"/>
    <w:rsid w:val="00AC25D4"/>
    <w:rsid w:val="00AC7EFC"/>
    <w:rsid w:val="00AD12AF"/>
    <w:rsid w:val="00AD1C3B"/>
    <w:rsid w:val="00AD2951"/>
    <w:rsid w:val="00AD590C"/>
    <w:rsid w:val="00AE1940"/>
    <w:rsid w:val="00AE1D8C"/>
    <w:rsid w:val="00AE3FD2"/>
    <w:rsid w:val="00AE543A"/>
    <w:rsid w:val="00AE77EE"/>
    <w:rsid w:val="00AF0E71"/>
    <w:rsid w:val="00AF15B3"/>
    <w:rsid w:val="00AF1FA6"/>
    <w:rsid w:val="00AF2B19"/>
    <w:rsid w:val="00AF2E93"/>
    <w:rsid w:val="00AF3ACB"/>
    <w:rsid w:val="00B0215A"/>
    <w:rsid w:val="00B02DC5"/>
    <w:rsid w:val="00B0360C"/>
    <w:rsid w:val="00B10B5C"/>
    <w:rsid w:val="00B11D65"/>
    <w:rsid w:val="00B22AC4"/>
    <w:rsid w:val="00B234B7"/>
    <w:rsid w:val="00B26C16"/>
    <w:rsid w:val="00B27DD1"/>
    <w:rsid w:val="00B30408"/>
    <w:rsid w:val="00B317F0"/>
    <w:rsid w:val="00B31BC9"/>
    <w:rsid w:val="00B31E7F"/>
    <w:rsid w:val="00B32843"/>
    <w:rsid w:val="00B33356"/>
    <w:rsid w:val="00B33B0D"/>
    <w:rsid w:val="00B35E07"/>
    <w:rsid w:val="00B36A8E"/>
    <w:rsid w:val="00B37927"/>
    <w:rsid w:val="00B41745"/>
    <w:rsid w:val="00B4256A"/>
    <w:rsid w:val="00B4375B"/>
    <w:rsid w:val="00B51437"/>
    <w:rsid w:val="00B515CB"/>
    <w:rsid w:val="00B53221"/>
    <w:rsid w:val="00B53486"/>
    <w:rsid w:val="00B53CEA"/>
    <w:rsid w:val="00B53EB0"/>
    <w:rsid w:val="00B53EBB"/>
    <w:rsid w:val="00B56B7F"/>
    <w:rsid w:val="00B57953"/>
    <w:rsid w:val="00B6003F"/>
    <w:rsid w:val="00B62567"/>
    <w:rsid w:val="00B65FE5"/>
    <w:rsid w:val="00B672E3"/>
    <w:rsid w:val="00B71FA1"/>
    <w:rsid w:val="00B74918"/>
    <w:rsid w:val="00B749A6"/>
    <w:rsid w:val="00B753CB"/>
    <w:rsid w:val="00B778C8"/>
    <w:rsid w:val="00B77EDA"/>
    <w:rsid w:val="00B80E71"/>
    <w:rsid w:val="00B82FB0"/>
    <w:rsid w:val="00B83859"/>
    <w:rsid w:val="00B84538"/>
    <w:rsid w:val="00B847DF"/>
    <w:rsid w:val="00B91929"/>
    <w:rsid w:val="00B95A8B"/>
    <w:rsid w:val="00B95D0C"/>
    <w:rsid w:val="00B95DDA"/>
    <w:rsid w:val="00B9758C"/>
    <w:rsid w:val="00BA238B"/>
    <w:rsid w:val="00BA719F"/>
    <w:rsid w:val="00BB086B"/>
    <w:rsid w:val="00BB1A50"/>
    <w:rsid w:val="00BB2A2B"/>
    <w:rsid w:val="00BB432C"/>
    <w:rsid w:val="00BC024A"/>
    <w:rsid w:val="00BC6987"/>
    <w:rsid w:val="00BC6EFE"/>
    <w:rsid w:val="00BC6F29"/>
    <w:rsid w:val="00BC7FAD"/>
    <w:rsid w:val="00BD0FD6"/>
    <w:rsid w:val="00BD12C7"/>
    <w:rsid w:val="00BD1C3F"/>
    <w:rsid w:val="00BD3015"/>
    <w:rsid w:val="00BD5D47"/>
    <w:rsid w:val="00BD68E9"/>
    <w:rsid w:val="00BE2842"/>
    <w:rsid w:val="00BE3525"/>
    <w:rsid w:val="00BE5737"/>
    <w:rsid w:val="00BE6F59"/>
    <w:rsid w:val="00BE719D"/>
    <w:rsid w:val="00BE7DAA"/>
    <w:rsid w:val="00BF0556"/>
    <w:rsid w:val="00BF2602"/>
    <w:rsid w:val="00C00C31"/>
    <w:rsid w:val="00C02D58"/>
    <w:rsid w:val="00C03AD1"/>
    <w:rsid w:val="00C11393"/>
    <w:rsid w:val="00C14350"/>
    <w:rsid w:val="00C15880"/>
    <w:rsid w:val="00C165C4"/>
    <w:rsid w:val="00C16F3A"/>
    <w:rsid w:val="00C21899"/>
    <w:rsid w:val="00C25F91"/>
    <w:rsid w:val="00C30E44"/>
    <w:rsid w:val="00C33B62"/>
    <w:rsid w:val="00C33DEA"/>
    <w:rsid w:val="00C3705A"/>
    <w:rsid w:val="00C412B2"/>
    <w:rsid w:val="00C42751"/>
    <w:rsid w:val="00C432B2"/>
    <w:rsid w:val="00C470A6"/>
    <w:rsid w:val="00C50430"/>
    <w:rsid w:val="00C52F46"/>
    <w:rsid w:val="00C5581B"/>
    <w:rsid w:val="00C55C63"/>
    <w:rsid w:val="00C60783"/>
    <w:rsid w:val="00C6094A"/>
    <w:rsid w:val="00C60C98"/>
    <w:rsid w:val="00C61C40"/>
    <w:rsid w:val="00C652E6"/>
    <w:rsid w:val="00C664BC"/>
    <w:rsid w:val="00C67698"/>
    <w:rsid w:val="00C67BFC"/>
    <w:rsid w:val="00C71945"/>
    <w:rsid w:val="00C74397"/>
    <w:rsid w:val="00C75A36"/>
    <w:rsid w:val="00C81A16"/>
    <w:rsid w:val="00C96A19"/>
    <w:rsid w:val="00CA2C52"/>
    <w:rsid w:val="00CA7751"/>
    <w:rsid w:val="00CA7DF3"/>
    <w:rsid w:val="00CB1B9D"/>
    <w:rsid w:val="00CB2DE1"/>
    <w:rsid w:val="00CB4433"/>
    <w:rsid w:val="00CB46EC"/>
    <w:rsid w:val="00CC15AF"/>
    <w:rsid w:val="00CC4A55"/>
    <w:rsid w:val="00CC5715"/>
    <w:rsid w:val="00CC58F5"/>
    <w:rsid w:val="00CC655B"/>
    <w:rsid w:val="00CC7B90"/>
    <w:rsid w:val="00CD11EB"/>
    <w:rsid w:val="00CD19E7"/>
    <w:rsid w:val="00CD1A02"/>
    <w:rsid w:val="00CD1F25"/>
    <w:rsid w:val="00CD2A49"/>
    <w:rsid w:val="00CD48B1"/>
    <w:rsid w:val="00CD4A86"/>
    <w:rsid w:val="00CD4C0F"/>
    <w:rsid w:val="00CD5829"/>
    <w:rsid w:val="00CD611B"/>
    <w:rsid w:val="00CE0965"/>
    <w:rsid w:val="00CE2D56"/>
    <w:rsid w:val="00CE69F5"/>
    <w:rsid w:val="00CF1996"/>
    <w:rsid w:val="00CF1CFE"/>
    <w:rsid w:val="00CF20E1"/>
    <w:rsid w:val="00CF376C"/>
    <w:rsid w:val="00CF6262"/>
    <w:rsid w:val="00CF76B4"/>
    <w:rsid w:val="00CF78D1"/>
    <w:rsid w:val="00CF7B14"/>
    <w:rsid w:val="00D00E9A"/>
    <w:rsid w:val="00D058B4"/>
    <w:rsid w:val="00D177C4"/>
    <w:rsid w:val="00D250D5"/>
    <w:rsid w:val="00D2671A"/>
    <w:rsid w:val="00D270F7"/>
    <w:rsid w:val="00D3082B"/>
    <w:rsid w:val="00D32884"/>
    <w:rsid w:val="00D362C2"/>
    <w:rsid w:val="00D37682"/>
    <w:rsid w:val="00D4177F"/>
    <w:rsid w:val="00D41907"/>
    <w:rsid w:val="00D42307"/>
    <w:rsid w:val="00D426AF"/>
    <w:rsid w:val="00D45B03"/>
    <w:rsid w:val="00D46BAF"/>
    <w:rsid w:val="00D52D29"/>
    <w:rsid w:val="00D54AE4"/>
    <w:rsid w:val="00D577BC"/>
    <w:rsid w:val="00D624C4"/>
    <w:rsid w:val="00D626F1"/>
    <w:rsid w:val="00D64073"/>
    <w:rsid w:val="00D65478"/>
    <w:rsid w:val="00D65E4B"/>
    <w:rsid w:val="00D707F0"/>
    <w:rsid w:val="00D70BDE"/>
    <w:rsid w:val="00D76F0B"/>
    <w:rsid w:val="00D8242A"/>
    <w:rsid w:val="00D84483"/>
    <w:rsid w:val="00D86CEA"/>
    <w:rsid w:val="00D946BF"/>
    <w:rsid w:val="00D964AB"/>
    <w:rsid w:val="00DA4F8C"/>
    <w:rsid w:val="00DB2E8D"/>
    <w:rsid w:val="00DB2F6E"/>
    <w:rsid w:val="00DB57C4"/>
    <w:rsid w:val="00DB69E4"/>
    <w:rsid w:val="00DC0776"/>
    <w:rsid w:val="00DC450C"/>
    <w:rsid w:val="00DC63DB"/>
    <w:rsid w:val="00DD2D2B"/>
    <w:rsid w:val="00DD5AA3"/>
    <w:rsid w:val="00DD5AC8"/>
    <w:rsid w:val="00DD629C"/>
    <w:rsid w:val="00DD73D5"/>
    <w:rsid w:val="00DD7A06"/>
    <w:rsid w:val="00DE3990"/>
    <w:rsid w:val="00DE4286"/>
    <w:rsid w:val="00DE4C6D"/>
    <w:rsid w:val="00DF2828"/>
    <w:rsid w:val="00DF2DFC"/>
    <w:rsid w:val="00DF414F"/>
    <w:rsid w:val="00DF4A46"/>
    <w:rsid w:val="00DF7142"/>
    <w:rsid w:val="00E02019"/>
    <w:rsid w:val="00E021BD"/>
    <w:rsid w:val="00E0274F"/>
    <w:rsid w:val="00E030A6"/>
    <w:rsid w:val="00E0505C"/>
    <w:rsid w:val="00E053A2"/>
    <w:rsid w:val="00E14CA9"/>
    <w:rsid w:val="00E17ABD"/>
    <w:rsid w:val="00E21E82"/>
    <w:rsid w:val="00E23816"/>
    <w:rsid w:val="00E23A62"/>
    <w:rsid w:val="00E26214"/>
    <w:rsid w:val="00E262DB"/>
    <w:rsid w:val="00E2688F"/>
    <w:rsid w:val="00E307F2"/>
    <w:rsid w:val="00E310CD"/>
    <w:rsid w:val="00E312F0"/>
    <w:rsid w:val="00E33083"/>
    <w:rsid w:val="00E35137"/>
    <w:rsid w:val="00E3567C"/>
    <w:rsid w:val="00E45440"/>
    <w:rsid w:val="00E45E81"/>
    <w:rsid w:val="00E50A62"/>
    <w:rsid w:val="00E53100"/>
    <w:rsid w:val="00E547D4"/>
    <w:rsid w:val="00E6029D"/>
    <w:rsid w:val="00E61FF8"/>
    <w:rsid w:val="00E7035B"/>
    <w:rsid w:val="00E70C96"/>
    <w:rsid w:val="00E71AB4"/>
    <w:rsid w:val="00E72285"/>
    <w:rsid w:val="00E7682E"/>
    <w:rsid w:val="00E80084"/>
    <w:rsid w:val="00E801A7"/>
    <w:rsid w:val="00E80872"/>
    <w:rsid w:val="00E82E8E"/>
    <w:rsid w:val="00E83ACB"/>
    <w:rsid w:val="00E862E5"/>
    <w:rsid w:val="00E86D70"/>
    <w:rsid w:val="00E9104E"/>
    <w:rsid w:val="00E91EA4"/>
    <w:rsid w:val="00E92E3D"/>
    <w:rsid w:val="00E93D95"/>
    <w:rsid w:val="00E96F58"/>
    <w:rsid w:val="00E9707E"/>
    <w:rsid w:val="00EA0502"/>
    <w:rsid w:val="00EA080D"/>
    <w:rsid w:val="00EA258F"/>
    <w:rsid w:val="00EA6E1B"/>
    <w:rsid w:val="00EB1421"/>
    <w:rsid w:val="00EB17CD"/>
    <w:rsid w:val="00EB1807"/>
    <w:rsid w:val="00EB1BE6"/>
    <w:rsid w:val="00EC14A0"/>
    <w:rsid w:val="00EC1BB4"/>
    <w:rsid w:val="00EC3E77"/>
    <w:rsid w:val="00EC4DE7"/>
    <w:rsid w:val="00EC6CE8"/>
    <w:rsid w:val="00ED0179"/>
    <w:rsid w:val="00ED099B"/>
    <w:rsid w:val="00ED1AAA"/>
    <w:rsid w:val="00ED1C11"/>
    <w:rsid w:val="00ED4F37"/>
    <w:rsid w:val="00ED5CA6"/>
    <w:rsid w:val="00EE02C0"/>
    <w:rsid w:val="00EE0972"/>
    <w:rsid w:val="00EE2BC1"/>
    <w:rsid w:val="00EE7327"/>
    <w:rsid w:val="00EF0F31"/>
    <w:rsid w:val="00EF2BFE"/>
    <w:rsid w:val="00EF396F"/>
    <w:rsid w:val="00EF3C6E"/>
    <w:rsid w:val="00EF611F"/>
    <w:rsid w:val="00F00C52"/>
    <w:rsid w:val="00F01032"/>
    <w:rsid w:val="00F01DD2"/>
    <w:rsid w:val="00F0332D"/>
    <w:rsid w:val="00F03A75"/>
    <w:rsid w:val="00F059D7"/>
    <w:rsid w:val="00F06E4C"/>
    <w:rsid w:val="00F15BF8"/>
    <w:rsid w:val="00F15CB7"/>
    <w:rsid w:val="00F16338"/>
    <w:rsid w:val="00F16E62"/>
    <w:rsid w:val="00F20D86"/>
    <w:rsid w:val="00F21392"/>
    <w:rsid w:val="00F21890"/>
    <w:rsid w:val="00F21AB7"/>
    <w:rsid w:val="00F223B8"/>
    <w:rsid w:val="00F22625"/>
    <w:rsid w:val="00F24A95"/>
    <w:rsid w:val="00F24D0B"/>
    <w:rsid w:val="00F24E2E"/>
    <w:rsid w:val="00F27E84"/>
    <w:rsid w:val="00F30904"/>
    <w:rsid w:val="00F31996"/>
    <w:rsid w:val="00F33A26"/>
    <w:rsid w:val="00F348FA"/>
    <w:rsid w:val="00F34D0A"/>
    <w:rsid w:val="00F37DF3"/>
    <w:rsid w:val="00F426B2"/>
    <w:rsid w:val="00F43B15"/>
    <w:rsid w:val="00F454D6"/>
    <w:rsid w:val="00F45887"/>
    <w:rsid w:val="00F460EF"/>
    <w:rsid w:val="00F50A68"/>
    <w:rsid w:val="00F52B44"/>
    <w:rsid w:val="00F5367B"/>
    <w:rsid w:val="00F536B7"/>
    <w:rsid w:val="00F56E5A"/>
    <w:rsid w:val="00F60366"/>
    <w:rsid w:val="00F6130B"/>
    <w:rsid w:val="00F63FFF"/>
    <w:rsid w:val="00F65FBE"/>
    <w:rsid w:val="00F67507"/>
    <w:rsid w:val="00F67954"/>
    <w:rsid w:val="00F705B9"/>
    <w:rsid w:val="00F722FD"/>
    <w:rsid w:val="00F7334E"/>
    <w:rsid w:val="00F762D7"/>
    <w:rsid w:val="00F76420"/>
    <w:rsid w:val="00F8026E"/>
    <w:rsid w:val="00F8316F"/>
    <w:rsid w:val="00F83ECB"/>
    <w:rsid w:val="00F85272"/>
    <w:rsid w:val="00F87DF5"/>
    <w:rsid w:val="00F90863"/>
    <w:rsid w:val="00F90DEA"/>
    <w:rsid w:val="00F953A4"/>
    <w:rsid w:val="00F955F7"/>
    <w:rsid w:val="00F95CB0"/>
    <w:rsid w:val="00F961C8"/>
    <w:rsid w:val="00F9664A"/>
    <w:rsid w:val="00FA0D8F"/>
    <w:rsid w:val="00FA2916"/>
    <w:rsid w:val="00FA3980"/>
    <w:rsid w:val="00FA3AF5"/>
    <w:rsid w:val="00FA49FC"/>
    <w:rsid w:val="00FA632B"/>
    <w:rsid w:val="00FB1CC8"/>
    <w:rsid w:val="00FB4BEA"/>
    <w:rsid w:val="00FC1087"/>
    <w:rsid w:val="00FC4EDB"/>
    <w:rsid w:val="00FD011A"/>
    <w:rsid w:val="00FD2198"/>
    <w:rsid w:val="00FD3235"/>
    <w:rsid w:val="00FD3828"/>
    <w:rsid w:val="00FD4D88"/>
    <w:rsid w:val="00FD5514"/>
    <w:rsid w:val="00FD5C58"/>
    <w:rsid w:val="00FD7837"/>
    <w:rsid w:val="00FE081F"/>
    <w:rsid w:val="00FE2030"/>
    <w:rsid w:val="00FE2449"/>
    <w:rsid w:val="00FE426A"/>
    <w:rsid w:val="00FE4A08"/>
    <w:rsid w:val="00FE4D10"/>
    <w:rsid w:val="00FE4DE7"/>
    <w:rsid w:val="00FE638D"/>
    <w:rsid w:val="00FF07F0"/>
    <w:rsid w:val="00FF184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D2B4"/>
  <w15:docId w15:val="{F3D18EE3-C0B8-45EA-B0BA-17E5B547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heading 2" w:semiHidden="1" w:uiPriority="99" w:unhideWhenUsed="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7B0"/>
  </w:style>
  <w:style w:type="paragraph" w:styleId="Heading1">
    <w:name w:val="heading 1"/>
    <w:basedOn w:val="Normal"/>
    <w:next w:val="Normal"/>
    <w:link w:val="Heading1Char"/>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iPriority w:val="99"/>
    <w:unhideWhenUsed/>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uiPriority w:val="99"/>
    <w:qFormat/>
    <w:rsid w:val="006F1BAA"/>
    <w:pPr>
      <w:tabs>
        <w:tab w:val="center" w:pos="4320"/>
        <w:tab w:val="right" w:pos="8640"/>
      </w:tabs>
    </w:pPr>
  </w:style>
  <w:style w:type="paragraph" w:styleId="Footer">
    <w:name w:val="footer"/>
    <w:basedOn w:val="Normal"/>
    <w:link w:val="FooterChar"/>
    <w:uiPriority w:val="99"/>
    <w:qFormat/>
    <w:rsid w:val="006F1BAA"/>
    <w:pPr>
      <w:tabs>
        <w:tab w:val="center" w:pos="4320"/>
        <w:tab w:val="right" w:pos="8640"/>
      </w:tabs>
    </w:pPr>
  </w:style>
  <w:style w:type="paragraph" w:styleId="NormalWeb">
    <w:name w:val="Normal (Web)"/>
    <w:basedOn w:val="Normal"/>
    <w:uiPriority w:val="99"/>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semiHidden/>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7F46EB"/>
    <w:pPr>
      <w:jc w:val="center"/>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rsid w:val="00FF74EC"/>
    <w:rPr>
      <w:b/>
      <w:bCs/>
    </w:rPr>
  </w:style>
  <w:style w:type="character" w:customStyle="1" w:styleId="CommentSubjectChar">
    <w:name w:val="Comment Subject Char"/>
    <w:basedOn w:val="CommentTextChar"/>
    <w:link w:val="CommentSubject"/>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val="en-US" w:eastAsia="en-US"/>
    </w:rPr>
  </w:style>
  <w:style w:type="paragraph" w:styleId="EnvelopeReturn">
    <w:name w:val="envelope return"/>
    <w:basedOn w:val="Normal"/>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val="en-US" w:eastAsia="en-US"/>
    </w:rPr>
  </w:style>
  <w:style w:type="paragraph" w:customStyle="1" w:styleId="ChapterNumber">
    <w:name w:val="ChapterNumber"/>
    <w:basedOn w:val="Normal"/>
    <w:next w:val="Normal"/>
    <w:rsid w:val="001E1E02"/>
    <w:pPr>
      <w:spacing w:after="360"/>
      <w:jc w:val="both"/>
    </w:pPr>
    <w:rPr>
      <w:rFonts w:cs="Times New Roman"/>
      <w:spacing w:val="-5"/>
      <w:sz w:val="24"/>
      <w:lang w:val="en-US"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ListParagraphChar"/>
    <w:link w:val="Sub-sub-sub-heading"/>
    <w:rsid w:val="00A47DA4"/>
    <w:rPr>
      <w:rFonts w:ascii="Calibri" w:eastAsia="Calibri" w:hAnsi="Calibri"/>
      <w:sz w:val="22"/>
      <w:szCs w:val="22"/>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val="en-US"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val="en-US"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rsid w:val="00B84538"/>
  </w:style>
  <w:style w:type="character" w:customStyle="1" w:styleId="FootnoteTextChar">
    <w:name w:val="Footnote Text Char"/>
    <w:basedOn w:val="DefaultParagraphFont"/>
    <w:link w:val="FootnoteText"/>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paragraph" w:customStyle="1" w:styleId="SectionVHeader">
    <w:name w:val="Section V. Header"/>
    <w:basedOn w:val="Normal"/>
    <w:rsid w:val="00286B91"/>
    <w:pPr>
      <w:jc w:val="center"/>
    </w:pPr>
    <w:rPr>
      <w:rFonts w:cs="Times New Roman"/>
      <w:b/>
      <w:sz w:val="36"/>
      <w:lang w:val="es-ES_tradnl" w:eastAsia="en-US"/>
    </w:rPr>
  </w:style>
  <w:style w:type="paragraph" w:customStyle="1" w:styleId="text">
    <w:name w:val="text"/>
    <w:rsid w:val="00286B91"/>
    <w:pPr>
      <w:widowControl w:val="0"/>
      <w:spacing w:before="240" w:line="240" w:lineRule="exact"/>
      <w:jc w:val="both"/>
    </w:pPr>
    <w:rPr>
      <w:rFonts w:cs="Times New Roman"/>
      <w:sz w:val="24"/>
      <w:lang w:val="cs-CZ" w:eastAsia="en-US"/>
    </w:rPr>
  </w:style>
  <w:style w:type="character" w:customStyle="1" w:styleId="Heading3Char">
    <w:name w:val="Heading 3 Char"/>
    <w:basedOn w:val="DefaultParagraphFont"/>
    <w:link w:val="Heading3"/>
    <w:rsid w:val="00DE3990"/>
    <w:rPr>
      <w:b/>
      <w:bCs/>
      <w:sz w:val="22"/>
      <w:szCs w:val="22"/>
    </w:rPr>
  </w:style>
  <w:style w:type="paragraph" w:customStyle="1" w:styleId="Outline">
    <w:name w:val="Outline"/>
    <w:basedOn w:val="Normal"/>
    <w:rsid w:val="00F16338"/>
    <w:pPr>
      <w:spacing w:before="240"/>
    </w:pPr>
    <w:rPr>
      <w:rFonts w:ascii="Times New Roman" w:hAnsi="Times New Roman" w:cs="Times New Roman"/>
      <w:kern w:val="28"/>
      <w:sz w:val="24"/>
      <w:szCs w:val="24"/>
      <w:lang w:val="en-US" w:eastAsia="en-US"/>
    </w:rPr>
  </w:style>
  <w:style w:type="paragraph" w:customStyle="1" w:styleId="SchHead">
    <w:name w:val="SchHead"/>
    <w:basedOn w:val="MarginText"/>
    <w:next w:val="Normal"/>
    <w:rsid w:val="006464FC"/>
    <w:pPr>
      <w:jc w:val="center"/>
    </w:pPr>
    <w:rPr>
      <w:b/>
      <w:caps/>
    </w:rPr>
  </w:style>
  <w:style w:type="paragraph" w:customStyle="1" w:styleId="Projectsubtitle">
    <w:name w:val="Project subtitle"/>
    <w:basedOn w:val="Normal"/>
    <w:qFormat/>
    <w:rsid w:val="007F156A"/>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sid w:val="007F156A"/>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7F156A"/>
    <w:rPr>
      <w:rFonts w:ascii="Arial" w:eastAsiaTheme="minorHAnsi" w:hAnsi="Arial" w:cs="Arial"/>
      <w:color w:val="000000" w:themeColor="text1"/>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93147364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34358484">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lobal_x002f_Local xmlns="ca6cafb2-ee4d-4044-ae2b-fa7527dd0389">--</Global_x002f_Local>
    <UNSP_x0020_Category xmlns="ca6cafb2-ee4d-4044-ae2b-fa7527dd0389">--</UNSP_x0020_Category>
    <page xmlns="ca6cafb2-ee4d-4044-ae2b-fa7527dd0389">policy</page>
    <ka47684a254f408ab0656efe3e6448a3 xmlns="8d1789be-2b34-414d-b761-149aa1689c70">
      <Terms xmlns="http://schemas.microsoft.com/office/infopath/2007/PartnerControls"/>
    </ka47684a254f408ab0656efe3e6448a3>
    <Document_x0020_year xmlns="ca6cafb2-ee4d-4044-ae2b-fa7527dd0389">2015</Document_x0020_year>
    <Steps xmlns="ca6cafb2-ee4d-4044-ae2b-fa7527dd0389">--</Steps>
    <Nature_x002f_scope xmlns="ca6cafb2-ee4d-4044-ae2b-fa7527dd0389">--</Nature_x002f_scope>
    <_dlc_DocId xmlns="8d1789be-2b34-414d-b761-149aa1689c70">DOCID-647-842</_dlc_DocId>
    <_dlc_DocIdUrl xmlns="8d1789be-2b34-414d-b761-149aa1689c70">
      <Url>https://intra.unops.org/g/procurement/_layouts/15/DocIdRedir.aspx?ID=DOCID-647-842</Url>
      <Description>DOCID-647-842</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0C015CAAAA44CB7265B87A9D38991" ma:contentTypeVersion="11" ma:contentTypeDescription="Create a new document." ma:contentTypeScope="" ma:versionID="7d45ff02a73b22ba52e983e56f1c2049">
  <xsd:schema xmlns:xsd="http://www.w3.org/2001/XMLSchema" xmlns:xs="http://www.w3.org/2001/XMLSchema" xmlns:p="http://schemas.microsoft.com/office/2006/metadata/properties" xmlns:ns1="http://schemas.microsoft.com/sharepoint/v3" xmlns:ns2="ca6cafb2-ee4d-4044-ae2b-fa7527dd0389" xmlns:ns3="8d1789be-2b34-414d-b761-149aa1689c70" targetNamespace="http://schemas.microsoft.com/office/2006/metadata/properties" ma:root="true" ma:fieldsID="7efab2135fb2f7eae16e46247068f8fe" ns1:_="" ns2:_="" ns3:_="">
    <xsd:import namespace="http://schemas.microsoft.com/sharepoint/v3"/>
    <xsd:import namespace="ca6cafb2-ee4d-4044-ae2b-fa7527dd0389"/>
    <xsd:import namespace="8d1789be-2b34-414d-b761-149aa1689c70"/>
    <xsd:element name="properties">
      <xsd:complexType>
        <xsd:sequence>
          <xsd:element name="documentManagement">
            <xsd:complexType>
              <xsd:all>
                <xsd:element ref="ns1:PublishingStartDate" minOccurs="0"/>
                <xsd:element ref="ns1:PublishingExpirationDate" minOccurs="0"/>
                <xsd:element ref="ns2:page" minOccurs="0"/>
                <xsd:element ref="ns3:ka47684a254f408ab0656efe3e6448a3" minOccurs="0"/>
                <xsd:element ref="ns2:Steps" minOccurs="0"/>
                <xsd:element ref="ns2:UNSP_x0020_Category" minOccurs="0"/>
                <xsd:element ref="ns2:Document_x0020_year"/>
                <xsd:element ref="ns3:_dlc_DocId" minOccurs="0"/>
                <xsd:element ref="ns3:_dlc_DocIdUrl" minOccurs="0"/>
                <xsd:element ref="ns3:_dlc_DocIdPersistId" minOccurs="0"/>
                <xsd:element ref="ns2:Nature_x002f_scope" minOccurs="0"/>
                <xsd:element ref="ns2:Global_x002f_Loc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cafb2-ee4d-4044-ae2b-fa7527dd0389" elementFormDefault="qualified">
    <xsd:import namespace="http://schemas.microsoft.com/office/2006/documentManagement/types"/>
    <xsd:import namespace="http://schemas.microsoft.com/office/infopath/2007/PartnerControls"/>
    <xsd:element name="page" ma:index="10" nillable="true" ma:displayName="page" ma:description="Award review" ma:internalName="page">
      <xsd:simpleType>
        <xsd:restriction base="dms:Text">
          <xsd:maxLength value="255"/>
        </xsd:restriction>
      </xsd:simpleType>
    </xsd:element>
    <xsd:element name="Steps" ma:index="13" nillable="true" ma:displayName="Steps" ma:default="--" ma:format="Dropdown" ma:internalName="Steps">
      <xsd:simpleType>
        <xsd:restriction base="dms:Choice">
          <xsd:enumeration value="00 General guidelines"/>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enumeration value="--"/>
        </xsd:restriction>
      </xsd:simpleType>
    </xsd:element>
    <xsd:element name="UNSP_x0020_Category" ma:index="14" nillable="true" ma:displayName="Category" ma:default="--" ma:format="Dropdown" ma:internalName="UNSP_x0020_Category">
      <xsd:simpleType>
        <xsd:union memberTypes="dms:Text">
          <xsd:simpleType>
            <xsd:restriction base="dms:Choice">
              <xsd:enumeration value="--"/>
              <xsd:enumeration value="ICT Guidelines"/>
              <xsd:enumeration value="Vehicles"/>
              <xsd:enumeration value="Cleaning"/>
              <xsd:enumeration value="Furniture"/>
              <xsd:enumeration value="Stationery"/>
              <xsd:enumeration value="Cafeterias, food and kitchen equipment"/>
              <xsd:enumeration value="Freight Forwarding"/>
              <xsd:enumeration value="Generators and Batteries"/>
              <xsd:enumeration value="General BD presentations"/>
              <xsd:enumeration value="Operational procurement and UN Web Buy"/>
              <xsd:enumeration value="Procurement advisory services"/>
              <xsd:enumeration value="Procurement market information ‎"/>
              <xsd:enumeration value="Training"/>
            </xsd:restriction>
          </xsd:simpleType>
        </xsd:union>
      </xsd:simpleType>
    </xsd:element>
    <xsd:element name="Document_x0020_year" ma:index="15" ma:displayName="Document year" ma:default="2015" ma:format="Dropdown" ma:internalName="Document_x0020_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Nature_x002f_scope" ma:index="19" nillable="true" ma:displayName="Nature/scope" ma:default="--" ma:format="Dropdown" ma:internalName="Nature_x002f_scope">
      <xsd:simpleType>
        <xsd:union memberTypes="dms:Text">
          <xsd:simpleType>
            <xsd:restriction base="dms:Choice">
              <xsd:enumeration value="--"/>
              <xsd:enumeration value="Advisory"/>
              <xsd:enumeration value="Audit and Accounting Services"/>
              <xsd:enumeration value="Blankets"/>
              <xsd:enumeration value="Business Cards"/>
              <xsd:enumeration value="Communication equipment"/>
              <xsd:enumeration value="Construction"/>
              <xsd:enumeration value="Consultancy services"/>
              <xsd:enumeration value="Custom clearance and Transportation services"/>
              <xsd:enumeration value="Emergency medical evacuation"/>
              <xsd:enumeration value="Freight forwarding services"/>
              <xsd:enumeration value="Generator"/>
              <xsd:enumeration value="Geographical information systems"/>
              <xsd:enumeration value="Humanitarian and Mine action"/>
              <xsd:enumeration value="Information &amp; Communication"/>
              <xsd:enumeration value="Inspection services"/>
              <xsd:enumeration value="Insurance"/>
              <xsd:enumeration value="IT equipment"/>
              <xsd:enumeration value="Mobile telecommunications"/>
              <xsd:enumeration value="Motor Cycles"/>
              <xsd:enumeration value="Motor Vehicles"/>
              <xsd:enumeration value="Office Stationary"/>
              <xsd:enumeration value="Personal Security equipment"/>
              <xsd:enumeration value="Photovoltaic Solar equipment"/>
              <xsd:enumeration value="Printing services"/>
              <xsd:enumeration value="Professional man-power services in high-risk areas"/>
              <xsd:enumeration value="Satellite Communications Services"/>
              <xsd:enumeration value="Security"/>
              <xsd:enumeration value="Shelters"/>
              <xsd:enumeration value="Translations &amp; Ancillary Services"/>
              <xsd:enumeration value="Transcription Services"/>
              <xsd:enumeration value="Visibility items"/>
              <xsd:enumeration value="Waste Incinerators"/>
            </xsd:restriction>
          </xsd:simpleType>
        </xsd:union>
      </xsd:simpleType>
    </xsd:element>
    <xsd:element name="Global_x002f_Local" ma:index="20" nillable="true" ma:displayName="Global/Local" ma:default="--" ma:format="Dropdown" ma:internalName="Global_x002f_Local">
      <xsd:simpleType>
        <xsd:restriction base="dms:Choice">
          <xsd:enumeration value="--"/>
          <xsd:enumeration value="Global"/>
          <xsd:enumeration value="Local"/>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ka47684a254f408ab0656efe3e6448a3" ma:index="12" nillable="true" ma:taxonomy="true" ma:internalName="ka47684a254f408ab0656efe3e6448a3" ma:taxonomyFieldName="Tags" ma:displayName="Tags" ma:default="" ma:fieldId="{4a47684a-254f-408a-b065-6efe3e6448a3}" ma:taxonomyMulti="true" ma:sspId="094f11d2-3d1d-4d66-a22c-09b10987bd05" ma:termSetId="a0534959-3458-45e7-83fa-eae2004ca88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1E3F-C0CC-4A02-ABF1-EEA1FAF667CB}">
  <ds:schemaRefs>
    <ds:schemaRef ds:uri="http://schemas.microsoft.com/sharepoint/events"/>
  </ds:schemaRefs>
</ds:datastoreItem>
</file>

<file path=customXml/itemProps2.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 ds:uri="ca6cafb2-ee4d-4044-ae2b-fa7527dd0389"/>
    <ds:schemaRef ds:uri="8d1789be-2b34-414d-b761-149aa1689c70"/>
    <ds:schemaRef ds:uri="http://schemas.microsoft.com/sharepoint/v3"/>
  </ds:schemaRefs>
</ds:datastoreItem>
</file>

<file path=customXml/itemProps3.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4.xml><?xml version="1.0" encoding="utf-8"?>
<ds:datastoreItem xmlns:ds="http://schemas.openxmlformats.org/officeDocument/2006/customXml" ds:itemID="{9F157385-D1D3-4DC1-8FE2-AD9F51CE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6cafb2-ee4d-4044-ae2b-fa7527dd0389"/>
    <ds:schemaRef ds:uri="8d1789be-2b34-414d-b761-149aa168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C685E4-0FDE-42A8-8570-B5CC4BBF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RFQ for goods/services</vt:lpstr>
    </vt:vector>
  </TitlesOfParts>
  <Company>UNOPS</Company>
  <LinksUpToDate>false</LinksUpToDate>
  <CharactersWithSpaces>2217</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goods/services</dc:title>
  <dc:creator>SantiagoM@unops.org</dc:creator>
  <cp:lastModifiedBy>Sheila Chelangat CHIRCHIR</cp:lastModifiedBy>
  <cp:revision>21</cp:revision>
  <cp:lastPrinted>2018-10-15T13:38:00Z</cp:lastPrinted>
  <dcterms:created xsi:type="dcterms:W3CDTF">2016-01-07T13:47:00Z</dcterms:created>
  <dcterms:modified xsi:type="dcterms:W3CDTF">2018-10-16T11:58:00Z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0x010100EFB0C015CAAAA44CB7265B87A9D38991</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2f6cb547-a4c8-4a14-9670-d58f53e6bd99</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