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1134" w:type="dxa"/>
        <w:tblLook w:val="04A0" w:firstRow="1" w:lastRow="0" w:firstColumn="1" w:lastColumn="0" w:noHBand="0" w:noVBand="1"/>
      </w:tblPr>
      <w:tblGrid>
        <w:gridCol w:w="696"/>
        <w:gridCol w:w="4002"/>
        <w:gridCol w:w="5508"/>
      </w:tblGrid>
      <w:tr w:rsidR="006E180A" w:rsidRPr="00E3087B" w:rsidTr="00EC2705">
        <w:trPr>
          <w:trHeight w:val="37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80A" w:rsidRPr="006E180A" w:rsidRDefault="006E180A" w:rsidP="006E180A">
            <w:pPr>
              <w:jc w:val="center"/>
              <w:rPr>
                <w:sz w:val="28"/>
              </w:rPr>
            </w:pPr>
            <w:bookmarkStart w:id="0" w:name="_GoBack" w:colFirst="1" w:colLast="1"/>
            <w:r w:rsidRPr="006E180A">
              <w:rPr>
                <w:rFonts w:hint="eastAsia"/>
                <w:sz w:val="28"/>
              </w:rPr>
              <w:t>用于供应</w:t>
            </w:r>
            <w:r w:rsidRPr="006E180A">
              <w:rPr>
                <w:rFonts w:hint="eastAsia"/>
                <w:sz w:val="28"/>
              </w:rPr>
              <w:t>LED</w:t>
            </w:r>
            <w:r w:rsidRPr="006E180A">
              <w:rPr>
                <w:rFonts w:hint="eastAsia"/>
                <w:sz w:val="28"/>
              </w:rPr>
              <w:t>灯</w:t>
            </w:r>
          </w:p>
        </w:tc>
      </w:tr>
      <w:tr w:rsidR="006E180A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A" w:rsidRPr="00E3087B" w:rsidRDefault="006E180A" w:rsidP="00F1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A" w:rsidRPr="00E3087B" w:rsidRDefault="006E180A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80A" w:rsidRPr="00E3087B" w:rsidRDefault="006E180A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80A" w:rsidRPr="00E3087B" w:rsidTr="00EC2705">
        <w:trPr>
          <w:trHeight w:val="64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Default="006E180A" w:rsidP="006E180A">
            <w:pPr>
              <w:jc w:val="center"/>
            </w:pPr>
            <w:r>
              <w:rPr>
                <w:rFonts w:hint="eastAsia"/>
              </w:rPr>
              <w:t>客户对灯</w:t>
            </w:r>
            <w:r w:rsidRPr="00C70BD3">
              <w:rPr>
                <w:rFonts w:hint="eastAsia"/>
              </w:rPr>
              <w:t>的要求</w:t>
            </w:r>
          </w:p>
        </w:tc>
      </w:tr>
      <w:tr w:rsidR="006E180A" w:rsidRPr="006E180A" w:rsidTr="00EC2705">
        <w:trPr>
          <w:trHeight w:val="64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6E180A" w:rsidRDefault="006E180A">
            <w:pPr>
              <w:rPr>
                <w:sz w:val="28"/>
              </w:rPr>
            </w:pPr>
            <w:r w:rsidRPr="006E180A">
              <w:rPr>
                <w:rFonts w:hint="eastAsia"/>
                <w:sz w:val="28"/>
              </w:rPr>
              <w:t>寄售单</w:t>
            </w:r>
            <w:r w:rsidRPr="006E180A">
              <w:rPr>
                <w:rFonts w:hint="eastAsia"/>
                <w:sz w:val="28"/>
              </w:rPr>
              <w:t>LED</w:t>
            </w:r>
            <w:r w:rsidRPr="006E180A">
              <w:rPr>
                <w:rFonts w:hint="eastAsia"/>
                <w:sz w:val="28"/>
              </w:rPr>
              <w:t>指示灯（用于更换</w:t>
            </w:r>
            <w:r w:rsidRPr="006E180A">
              <w:rPr>
                <w:rFonts w:hint="eastAsia"/>
                <w:sz w:val="28"/>
              </w:rPr>
              <w:t>LPO 2x36</w:t>
            </w:r>
            <w:r w:rsidRPr="006E180A">
              <w:rPr>
                <w:rFonts w:hint="eastAsia"/>
                <w:sz w:val="28"/>
              </w:rPr>
              <w:t>）</w:t>
            </w:r>
            <w:r w:rsidRPr="006E180A">
              <w:rPr>
                <w:rFonts w:hint="eastAsia"/>
                <w:sz w:val="28"/>
              </w:rPr>
              <w:t>.- 1544</w:t>
            </w:r>
            <w:r w:rsidRPr="006E180A">
              <w:rPr>
                <w:rFonts w:hint="eastAsia"/>
                <w:sz w:val="28"/>
              </w:rPr>
              <w:t>个。</w:t>
            </w:r>
          </w:p>
        </w:tc>
      </w:tr>
      <w:tr w:rsidR="006E180A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6E180A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E3087B" w:rsidRDefault="006E180A" w:rsidP="006E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E180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灯功率</w:t>
            </w:r>
            <w:r w:rsidRPr="006E180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W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6E180A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0A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不大于</w:t>
            </w:r>
            <w:r w:rsidRPr="006E180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36</w:t>
            </w:r>
          </w:p>
        </w:tc>
      </w:tr>
      <w:tr w:rsidR="006E180A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6E180A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E3087B" w:rsidRDefault="006E180A" w:rsidP="006E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0A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光通量，</w:t>
            </w:r>
            <w:r w:rsidRPr="006E180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lm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6E180A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0A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不小于</w:t>
            </w:r>
            <w:r w:rsidRPr="006E180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3300 Lm</w:t>
            </w:r>
          </w:p>
        </w:tc>
      </w:tr>
      <w:tr w:rsidR="006E180A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6E180A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E3087B" w:rsidRDefault="00787E82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交流电源电压，</w:t>
            </w:r>
            <w:r w:rsidRPr="00787E8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787E82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射程不差：</w:t>
            </w:r>
            <w:r w:rsidRPr="00787E8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180</w:t>
            </w: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至</w:t>
            </w:r>
            <w:r w:rsidRPr="00787E8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260</w:t>
            </w:r>
          </w:p>
        </w:tc>
      </w:tr>
      <w:tr w:rsidR="006E180A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6E180A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E3087B" w:rsidRDefault="00787E82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频率</w:t>
            </w:r>
            <w:r w:rsidRPr="00787E8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Hz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6E180A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±10 %</w:t>
            </w:r>
          </w:p>
        </w:tc>
      </w:tr>
      <w:bookmarkEnd w:id="0"/>
      <w:tr w:rsidR="006E180A" w:rsidRPr="00E3087B" w:rsidTr="00EC2705">
        <w:trPr>
          <w:trHeight w:val="13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6E180A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787E82" w:rsidRDefault="00787E82" w:rsidP="00F17A07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外观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E3087B" w:rsidRDefault="00787E82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灯具外壳：全金属，涂有白色粉末涂料或耐冲击塑料。</w:t>
            </w:r>
            <w:r w:rsidRPr="00787E8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电源安装在内部，并覆盖有白色金属板和扩散器</w:t>
            </w:r>
          </w:p>
        </w:tc>
      </w:tr>
      <w:tr w:rsidR="006E180A" w:rsidRPr="00E3087B" w:rsidTr="00EC2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6E180A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E3087B" w:rsidRDefault="00787E82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电源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E3087B" w:rsidRDefault="00787E82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符合</w:t>
            </w:r>
            <w:r w:rsidRPr="00787E8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GOST R 51317.4.5-99</w:t>
            </w: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（</w:t>
            </w:r>
            <w:r w:rsidRPr="00787E8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IEC 61000-4-5-95</w:t>
            </w: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）的脉冲噪声保护，最高</w:t>
            </w:r>
            <w:r w:rsidRPr="00787E8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2 kV</w:t>
            </w:r>
          </w:p>
        </w:tc>
      </w:tr>
      <w:tr w:rsidR="006E180A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6E180A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E3087B" w:rsidRDefault="00787E82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防护等级符合</w:t>
            </w:r>
            <w:r w:rsidRPr="00787E8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GOST R 14254-2015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787E82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至少</w:t>
            </w:r>
            <w:r w:rsidRPr="00787E8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IP20</w:t>
            </w:r>
          </w:p>
        </w:tc>
      </w:tr>
      <w:tr w:rsidR="006E180A" w:rsidRPr="00E3087B" w:rsidTr="00EC2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6E180A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E3087B" w:rsidRDefault="00787E82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符合</w:t>
            </w:r>
            <w:r w:rsidRPr="00787E8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GOST 12.2.007.0-75</w:t>
            </w: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的电击防护等级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6E180A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6E180A" w:rsidRPr="00E3087B" w:rsidTr="00EC2705">
        <w:trPr>
          <w:trHeight w:val="6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6E180A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E3087B" w:rsidRDefault="00787E82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符合</w:t>
            </w:r>
            <w:r w:rsidRPr="00787E8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GOST 15150-69</w:t>
            </w: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的气候变化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787E82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UHL 4</w:t>
            </w:r>
          </w:p>
        </w:tc>
      </w:tr>
      <w:tr w:rsidR="006E180A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6E180A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E3087B" w:rsidRDefault="00787E82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色温，</w:t>
            </w:r>
            <w:r w:rsidRPr="00787E8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787E82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8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2700</w:t>
            </w: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至</w:t>
            </w:r>
            <w:r w:rsidRPr="00787E8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4500</w:t>
            </w:r>
          </w:p>
        </w:tc>
      </w:tr>
      <w:tr w:rsidR="006E180A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6E180A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E3087B" w:rsidRDefault="00723610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工作温度，</w:t>
            </w:r>
            <w:r w:rsidRPr="0072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723610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范围从</w:t>
            </w:r>
            <w:r w:rsidRPr="0072361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0</w:t>
            </w:r>
            <w:r w:rsidRPr="0072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到</w:t>
            </w:r>
            <w:r w:rsidRPr="0072361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+ 40</w:t>
            </w:r>
            <w:r w:rsidRPr="0072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</w:p>
        </w:tc>
      </w:tr>
      <w:tr w:rsidR="006E180A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6E180A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E3087B" w:rsidRDefault="00723610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固定系统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723610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寄售单（在任何平面上）</w:t>
            </w:r>
          </w:p>
        </w:tc>
      </w:tr>
      <w:tr w:rsidR="006E180A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6E180A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E3087B" w:rsidRDefault="00723610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尺寸，长</w:t>
            </w:r>
            <w:r w:rsidRPr="0072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宽</w:t>
            </w:r>
            <w:r w:rsidRPr="0072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高，</w:t>
            </w:r>
            <w:r w:rsidRPr="0072361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mm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723610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不超过</w:t>
            </w:r>
            <w:r w:rsidRPr="0072361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1240</w:t>
            </w:r>
            <w:r w:rsidRPr="0072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2361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205</w:t>
            </w:r>
            <w:r w:rsidRPr="0072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2361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95</w:t>
            </w:r>
          </w:p>
        </w:tc>
      </w:tr>
      <w:tr w:rsidR="006E180A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6E180A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E3087B" w:rsidRDefault="00723610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LED</w:t>
            </w: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效率，</w:t>
            </w:r>
            <w:r w:rsidRPr="0072361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lm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723610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至少</w:t>
            </w:r>
            <w:r w:rsidRPr="0072361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80 Lm / W</w:t>
            </w:r>
          </w:p>
        </w:tc>
      </w:tr>
      <w:tr w:rsidR="006E180A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6E180A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E3087B" w:rsidRDefault="00723610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二极管数量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E3087B" w:rsidRDefault="00723610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至少</w:t>
            </w:r>
            <w:r w:rsidR="006E180A"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E180A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6E180A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E3087B" w:rsidRDefault="00723610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LED</w:t>
            </w: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布局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723610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线性至少两行</w:t>
            </w:r>
          </w:p>
        </w:tc>
      </w:tr>
      <w:tr w:rsidR="006E180A" w:rsidRPr="00E3087B" w:rsidTr="00EC2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6E180A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E3087B" w:rsidRDefault="00723610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光束的脉动系数，％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723610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不超过</w:t>
            </w:r>
            <w:r w:rsidRPr="0072361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5</w:t>
            </w:r>
          </w:p>
        </w:tc>
      </w:tr>
      <w:tr w:rsidR="006E180A" w:rsidRPr="00E3087B" w:rsidTr="00EC2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6E180A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E3087B" w:rsidRDefault="00723610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技术文档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E3087B" w:rsidRDefault="00723610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提案必须随附</w:t>
            </w:r>
            <w:r w:rsidRPr="0072361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LED</w:t>
            </w: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制造商的技术文档副本</w:t>
            </w:r>
          </w:p>
        </w:tc>
      </w:tr>
      <w:tr w:rsidR="006E180A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80A" w:rsidRPr="00E3087B" w:rsidRDefault="006E180A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80A" w:rsidRPr="00E3087B" w:rsidRDefault="00723610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产品保修，年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80A" w:rsidRPr="00E3087B" w:rsidRDefault="00723610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不少于</w:t>
            </w:r>
            <w:r w:rsidRPr="0072361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3</w:t>
            </w:r>
          </w:p>
        </w:tc>
      </w:tr>
      <w:tr w:rsidR="006E180A" w:rsidRPr="00E3087B" w:rsidTr="00EC2705">
        <w:trPr>
          <w:trHeight w:val="64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80A" w:rsidRPr="00E3087B" w:rsidRDefault="00723610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ru-RU"/>
              </w:rPr>
              <w:t>嵌入式</w:t>
            </w:r>
            <w:r w:rsidRPr="00723610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LED</w:t>
            </w:r>
            <w:r w:rsidRPr="00723610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ru-RU"/>
              </w:rPr>
              <w:t>办公灯（用于替换</w:t>
            </w:r>
            <w:r w:rsidRPr="00723610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LVO / LPO 4x18</w:t>
            </w:r>
            <w:r w:rsidRPr="00723610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ru-RU"/>
              </w:rPr>
              <w:t>）</w:t>
            </w:r>
            <w:r w:rsidRPr="00723610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.- 1863</w:t>
            </w:r>
            <w:r w:rsidRPr="00723610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ru-RU"/>
              </w:rPr>
              <w:t>个</w:t>
            </w:r>
          </w:p>
        </w:tc>
      </w:tr>
      <w:tr w:rsidR="00663046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046" w:rsidRPr="00E3087B" w:rsidRDefault="00663046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46" w:rsidRPr="00E3087B" w:rsidRDefault="00663046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E180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灯功率</w:t>
            </w:r>
            <w:r w:rsidRPr="006E180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W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046" w:rsidRPr="00663046" w:rsidRDefault="00663046" w:rsidP="00F1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180A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不大于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40</w:t>
            </w:r>
          </w:p>
        </w:tc>
      </w:tr>
      <w:tr w:rsidR="00663046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046" w:rsidRPr="00E3087B" w:rsidRDefault="00663046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46" w:rsidRPr="00E3087B" w:rsidRDefault="00663046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0A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光通量，</w:t>
            </w:r>
            <w:r w:rsidRPr="006E180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lm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046" w:rsidRPr="00E3087B" w:rsidRDefault="00663046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0A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不小于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2900</w:t>
            </w:r>
            <w:r w:rsidRPr="006E180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 Lm</w:t>
            </w:r>
          </w:p>
        </w:tc>
      </w:tr>
      <w:tr w:rsidR="00663046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046" w:rsidRPr="00E3087B" w:rsidRDefault="00663046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46" w:rsidRPr="00E3087B" w:rsidRDefault="00663046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交流电源电压，</w:t>
            </w:r>
            <w:r w:rsidRPr="00787E8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046" w:rsidRPr="00E3087B" w:rsidRDefault="00663046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射程不差：</w:t>
            </w:r>
            <w:r w:rsidRPr="00787E8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180</w:t>
            </w: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至</w:t>
            </w:r>
            <w:r w:rsidRPr="00787E8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260</w:t>
            </w:r>
          </w:p>
        </w:tc>
      </w:tr>
      <w:tr w:rsidR="00663046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046" w:rsidRPr="00E3087B" w:rsidRDefault="00663046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46" w:rsidRPr="00E3087B" w:rsidRDefault="00663046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频率</w:t>
            </w:r>
            <w:r w:rsidRPr="00787E8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Hz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046" w:rsidRPr="00E3087B" w:rsidRDefault="00663046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±10 %</w:t>
            </w:r>
          </w:p>
        </w:tc>
      </w:tr>
      <w:tr w:rsidR="00663046" w:rsidRPr="00E3087B" w:rsidTr="00EC2705">
        <w:trPr>
          <w:trHeight w:val="23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046" w:rsidRPr="00E3087B" w:rsidRDefault="00663046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46" w:rsidRPr="00787E82" w:rsidRDefault="00663046" w:rsidP="00F17A07">
            <w:pPr>
              <w:spacing w:after="0" w:line="240" w:lineRule="auto"/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外观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46" w:rsidRPr="00E3087B" w:rsidRDefault="00663046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46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灯体：全金属，涂有白色粉末涂料，钢厚度至少为</w:t>
            </w:r>
            <w:r w:rsidRPr="0066304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0.5</w:t>
            </w:r>
            <w:r w:rsidRPr="00663046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毫米。</w:t>
            </w:r>
            <w:r w:rsidRPr="0066304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 w:rsidRPr="00663046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电源安装在内部，并覆盖有白色金属板和扩散器。</w:t>
            </w:r>
            <w:r w:rsidRPr="0066304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 w:rsidRPr="00663046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必须将带有用于连接主电源的接线端子的电源电缆从外壳中取出，或者在不打开外壳的情况下轻松安装。</w:t>
            </w:r>
          </w:p>
        </w:tc>
      </w:tr>
      <w:tr w:rsidR="00663046" w:rsidRPr="00E3087B" w:rsidTr="00EC2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046" w:rsidRPr="00E3087B" w:rsidRDefault="00663046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46" w:rsidRPr="00E3087B" w:rsidRDefault="00663046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电源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46" w:rsidRPr="00E3087B" w:rsidRDefault="00663046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46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符合</w:t>
            </w:r>
            <w:r w:rsidRPr="0066304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GOST R 51317.4.5-99</w:t>
            </w:r>
            <w:r w:rsidRPr="00663046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（</w:t>
            </w:r>
            <w:r w:rsidRPr="0066304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IEC 61000-4-5-95</w:t>
            </w:r>
            <w:r w:rsidRPr="00663046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）的脉冲噪声保护，最高</w:t>
            </w:r>
            <w:r w:rsidRPr="0066304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2 kV</w:t>
            </w:r>
          </w:p>
        </w:tc>
      </w:tr>
      <w:tr w:rsidR="00663046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046" w:rsidRPr="00E3087B" w:rsidRDefault="00663046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46" w:rsidRPr="00E3087B" w:rsidRDefault="00663046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46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防护等级符合</w:t>
            </w:r>
            <w:r w:rsidRPr="0066304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GOST R 14254-2015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046" w:rsidRPr="00E3087B" w:rsidRDefault="00663046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至少</w:t>
            </w:r>
            <w:r w:rsidRPr="00787E8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IP20</w:t>
            </w:r>
          </w:p>
        </w:tc>
      </w:tr>
      <w:tr w:rsidR="00663046" w:rsidRPr="00E3087B" w:rsidTr="00EC270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046" w:rsidRPr="00E3087B" w:rsidRDefault="00663046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46" w:rsidRPr="00E3087B" w:rsidRDefault="00663046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46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符合</w:t>
            </w:r>
            <w:r w:rsidRPr="0066304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GOST 12.2.007.0-75</w:t>
            </w:r>
            <w:r w:rsidRPr="00663046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的电击防护等级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046" w:rsidRPr="00E3087B" w:rsidRDefault="00663046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663046" w:rsidRPr="00E3087B" w:rsidTr="00EC2705">
        <w:trPr>
          <w:trHeight w:val="6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046" w:rsidRPr="00E3087B" w:rsidRDefault="00663046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46" w:rsidRPr="00E3087B" w:rsidRDefault="00663046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符合</w:t>
            </w:r>
            <w:r w:rsidRPr="00787E8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GOST 15150-69</w:t>
            </w: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的气候变化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046" w:rsidRPr="00E3087B" w:rsidRDefault="00663046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UHL 4</w:t>
            </w:r>
          </w:p>
        </w:tc>
      </w:tr>
      <w:tr w:rsidR="00663046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046" w:rsidRPr="00E3087B" w:rsidRDefault="00663046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46" w:rsidRPr="00E3087B" w:rsidRDefault="00663046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82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色温，</w:t>
            </w:r>
            <w:r w:rsidRPr="00787E8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046" w:rsidRPr="00E3087B" w:rsidRDefault="00663046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2700 至</w:t>
            </w: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663046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046" w:rsidRPr="00E3087B" w:rsidRDefault="00663046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46" w:rsidRPr="00E3087B" w:rsidRDefault="00663046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工作温度，</w:t>
            </w:r>
            <w:r w:rsidRPr="0072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046" w:rsidRPr="00E3087B" w:rsidRDefault="00663046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范围从</w:t>
            </w:r>
            <w:r w:rsidRPr="0072361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0</w:t>
            </w:r>
            <w:r w:rsidRPr="0072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到</w:t>
            </w:r>
            <w:r w:rsidRPr="0072361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+ 40</w:t>
            </w:r>
            <w:r w:rsidRPr="0072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</w:p>
        </w:tc>
      </w:tr>
      <w:tr w:rsidR="00663046" w:rsidRPr="00E3087B" w:rsidTr="00EC2705">
        <w:trPr>
          <w:trHeight w:val="7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046" w:rsidRPr="00E3087B" w:rsidRDefault="00663046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46" w:rsidRPr="00E3087B" w:rsidRDefault="00663046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固定系统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46" w:rsidRPr="00E3087B" w:rsidRDefault="00663046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046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通用案例。</w:t>
            </w:r>
            <w:r w:rsidRPr="0066304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 w:rsidRPr="00663046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天花板嵌入式</w:t>
            </w:r>
            <w:r w:rsidRPr="0066304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/</w:t>
            </w:r>
            <w:r w:rsidRPr="00663046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壁挂或天花板固定</w:t>
            </w:r>
          </w:p>
        </w:tc>
      </w:tr>
      <w:tr w:rsidR="00663046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046" w:rsidRPr="00E3087B" w:rsidRDefault="00663046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46" w:rsidRPr="00E3087B" w:rsidRDefault="00663046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尺寸，长</w:t>
            </w:r>
            <w:r w:rsidRPr="0072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宽</w:t>
            </w:r>
            <w:r w:rsidRPr="0072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高，</w:t>
            </w:r>
            <w:r w:rsidRPr="0072361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mm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046" w:rsidRPr="00E3087B" w:rsidRDefault="005B6542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不超过</w:t>
            </w:r>
            <w:r w:rsidR="00663046"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595х595х60</w:t>
            </w:r>
          </w:p>
        </w:tc>
      </w:tr>
      <w:tr w:rsidR="005B6542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542" w:rsidRPr="00E3087B" w:rsidRDefault="005B6542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542" w:rsidRPr="00E3087B" w:rsidRDefault="005B6542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二极管数量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542" w:rsidRPr="00E3087B" w:rsidRDefault="005B6542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至少</w:t>
            </w: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</w:t>
            </w:r>
          </w:p>
        </w:tc>
      </w:tr>
      <w:tr w:rsidR="005B6542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542" w:rsidRPr="00E3087B" w:rsidRDefault="005B6542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542" w:rsidRPr="00E3087B" w:rsidRDefault="005B6542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LED</w:t>
            </w: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布局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542" w:rsidRPr="00E3087B" w:rsidRDefault="005B6542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线性至少四</w:t>
            </w: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行</w:t>
            </w:r>
          </w:p>
        </w:tc>
      </w:tr>
      <w:tr w:rsidR="005B6542" w:rsidRPr="00E3087B" w:rsidTr="00EC2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542" w:rsidRPr="00E3087B" w:rsidRDefault="005B6542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542" w:rsidRPr="00E3087B" w:rsidRDefault="005B6542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光束的脉动系数，％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42" w:rsidRPr="00E3087B" w:rsidRDefault="005B6542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不超过</w:t>
            </w: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B6542" w:rsidRPr="00E3087B" w:rsidTr="00EC270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542" w:rsidRPr="00E3087B" w:rsidRDefault="005B6542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542" w:rsidRPr="00E3087B" w:rsidRDefault="005B6542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技术文档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542" w:rsidRPr="00E3087B" w:rsidRDefault="005B6542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提案必须随附</w:t>
            </w:r>
            <w:r w:rsidRPr="00723610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LED</w:t>
            </w: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制造商的技术文档副本</w:t>
            </w:r>
          </w:p>
        </w:tc>
      </w:tr>
      <w:tr w:rsidR="005B6542" w:rsidRPr="00E3087B" w:rsidTr="00EC270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542" w:rsidRPr="00E3087B" w:rsidRDefault="005B6542" w:rsidP="00F17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542" w:rsidRPr="00E3087B" w:rsidRDefault="005B6542" w:rsidP="00F1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610">
              <w:rPr>
                <w:rFonts w:ascii="宋体" w:eastAsia="宋体" w:hAnsi="宋体" w:cs="宋体" w:hint="eastAsia"/>
                <w:sz w:val="24"/>
                <w:szCs w:val="24"/>
                <w:lang w:eastAsia="ru-RU"/>
              </w:rPr>
              <w:t>产品保修，年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542" w:rsidRPr="00E3087B" w:rsidRDefault="005B6542" w:rsidP="005B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不少于</w:t>
            </w:r>
            <w:r w:rsidRPr="00E3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</w:tbl>
    <w:p w:rsidR="006E180A" w:rsidRDefault="00EC2705" w:rsidP="006E18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4CA69E55" wp14:editId="2F15137F">
            <wp:simplePos x="0" y="0"/>
            <wp:positionH relativeFrom="column">
              <wp:posOffset>-63500</wp:posOffset>
            </wp:positionH>
            <wp:positionV relativeFrom="paragraph">
              <wp:posOffset>282575</wp:posOffset>
            </wp:positionV>
            <wp:extent cx="3026410" cy="2510790"/>
            <wp:effectExtent l="0" t="0" r="2540" b="381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0"/>
          <w:lang w:val="en-US" w:eastAsia="zh-CN"/>
        </w:rPr>
        <w:drawing>
          <wp:anchor distT="0" distB="0" distL="114300" distR="114300" simplePos="0" relativeHeight="251660288" behindDoc="0" locked="0" layoutInCell="1" allowOverlap="1" wp14:anchorId="44C2BF4B" wp14:editId="7E31841F">
            <wp:simplePos x="0" y="0"/>
            <wp:positionH relativeFrom="column">
              <wp:posOffset>3039745</wp:posOffset>
            </wp:positionH>
            <wp:positionV relativeFrom="paragraph">
              <wp:posOffset>282575</wp:posOffset>
            </wp:positionV>
            <wp:extent cx="3103245" cy="2420620"/>
            <wp:effectExtent l="0" t="0" r="1905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т 2х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245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80A" w:rsidRDefault="006E180A" w:rsidP="006E18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180A" w:rsidRDefault="006E180A" w:rsidP="006E18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180A" w:rsidRDefault="006E180A" w:rsidP="006E18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180A" w:rsidRDefault="006E180A" w:rsidP="006E18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180A" w:rsidRDefault="006E180A" w:rsidP="006E18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180A" w:rsidRDefault="00EC2705" w:rsidP="006E18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val="en-US" w:eastAsia="zh-CN"/>
        </w:rPr>
        <w:lastRenderedPageBreak/>
        <w:drawing>
          <wp:anchor distT="0" distB="0" distL="114300" distR="114300" simplePos="0" relativeHeight="251663360" behindDoc="0" locked="0" layoutInCell="1" allowOverlap="1" wp14:anchorId="492EE613" wp14:editId="273D3F05">
            <wp:simplePos x="0" y="0"/>
            <wp:positionH relativeFrom="column">
              <wp:posOffset>3141980</wp:posOffset>
            </wp:positionH>
            <wp:positionV relativeFrom="paragraph">
              <wp:posOffset>262890</wp:posOffset>
            </wp:positionV>
            <wp:extent cx="2710180" cy="2433955"/>
            <wp:effectExtent l="0" t="0" r="0" b="444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tilnik_ofisnyy_36_v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18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80A" w:rsidRDefault="00EC2705" w:rsidP="006E18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17721E13" wp14:editId="0FF871B5">
            <wp:simplePos x="0" y="0"/>
            <wp:positionH relativeFrom="column">
              <wp:posOffset>102235</wp:posOffset>
            </wp:positionH>
            <wp:positionV relativeFrom="paragraph">
              <wp:posOffset>82550</wp:posOffset>
            </wp:positionV>
            <wp:extent cx="2438400" cy="24384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тильник 4х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80A" w:rsidRDefault="006E180A" w:rsidP="006E18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180A" w:rsidRDefault="006E180A" w:rsidP="006E18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180A" w:rsidRDefault="006E180A" w:rsidP="006E18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180A" w:rsidRDefault="006E180A" w:rsidP="006E18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180A" w:rsidRDefault="006E180A" w:rsidP="006E18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180A" w:rsidRDefault="006E180A" w:rsidP="006E18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180A" w:rsidRDefault="006E180A" w:rsidP="006E18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180A" w:rsidRDefault="006E180A" w:rsidP="006E18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3009E" w:rsidRDefault="00EC2705">
      <w:r>
        <w:rPr>
          <w:rFonts w:ascii="Times New Roman" w:eastAsia="Times New Roman" w:hAnsi="Times New Roman" w:cs="Times New Roman"/>
          <w:noProof/>
          <w:sz w:val="24"/>
          <w:szCs w:val="20"/>
          <w:lang w:val="en-US" w:eastAsia="zh-CN"/>
        </w:rPr>
        <w:drawing>
          <wp:anchor distT="0" distB="0" distL="114300" distR="114300" simplePos="0" relativeHeight="251661312" behindDoc="0" locked="0" layoutInCell="1" allowOverlap="1" wp14:anchorId="7647D026" wp14:editId="3C094BF9">
            <wp:simplePos x="0" y="0"/>
            <wp:positionH relativeFrom="column">
              <wp:posOffset>361315</wp:posOffset>
            </wp:positionH>
            <wp:positionV relativeFrom="paragraph">
              <wp:posOffset>3857625</wp:posOffset>
            </wp:positionV>
            <wp:extent cx="3159125" cy="2369185"/>
            <wp:effectExtent l="0" t="0" r="3175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т 4х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009E" w:rsidSect="001E60A5">
      <w:headerReference w:type="first" r:id="rId10"/>
      <w:pgSz w:w="11907" w:h="16839" w:code="9"/>
      <w:pgMar w:top="851" w:right="567" w:bottom="567" w:left="1134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7C" w:rsidRDefault="00EC270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15B7C" w:rsidRDefault="00EC27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0A"/>
    <w:rsid w:val="005B6542"/>
    <w:rsid w:val="00663046"/>
    <w:rsid w:val="006E180A"/>
    <w:rsid w:val="00723610"/>
    <w:rsid w:val="00787E82"/>
    <w:rsid w:val="00A3009E"/>
    <w:rsid w:val="00EC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A"/>
    <w:pPr>
      <w:spacing w:after="160" w:line="259" w:lineRule="auto"/>
    </w:pPr>
    <w:rPr>
      <w:kern w:val="0"/>
      <w:sz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8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">
    <w:name w:val="页眉 Char"/>
    <w:basedOn w:val="a0"/>
    <w:link w:val="a3"/>
    <w:uiPriority w:val="99"/>
    <w:rsid w:val="006E180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4">
    <w:name w:val="Balloon Text"/>
    <w:basedOn w:val="a"/>
    <w:link w:val="Char0"/>
    <w:uiPriority w:val="99"/>
    <w:semiHidden/>
    <w:unhideWhenUsed/>
    <w:rsid w:val="00EC2705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C2705"/>
    <w:rPr>
      <w:kern w:val="0"/>
      <w:sz w:val="18"/>
      <w:szCs w:val="1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A"/>
    <w:pPr>
      <w:spacing w:after="160" w:line="259" w:lineRule="auto"/>
    </w:pPr>
    <w:rPr>
      <w:kern w:val="0"/>
      <w:sz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8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">
    <w:name w:val="页眉 Char"/>
    <w:basedOn w:val="a0"/>
    <w:link w:val="a3"/>
    <w:uiPriority w:val="99"/>
    <w:rsid w:val="006E180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4">
    <w:name w:val="Balloon Text"/>
    <w:basedOn w:val="a"/>
    <w:link w:val="Char0"/>
    <w:uiPriority w:val="99"/>
    <w:semiHidden/>
    <w:unhideWhenUsed/>
    <w:rsid w:val="00EC2705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C2705"/>
    <w:rPr>
      <w:kern w:val="0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2020-06-03T07:15:00Z</dcterms:created>
  <dcterms:modified xsi:type="dcterms:W3CDTF">2020-06-03T08:47:00Z</dcterms:modified>
</cp:coreProperties>
</file>