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时尚中黑简体" w:hAnsi="时尚中黑简体" w:eastAsia="时尚中黑简体"/>
          <w:sz w:val="44"/>
          <w:szCs w:val="44"/>
        </w:rPr>
      </w:pPr>
      <w:r>
        <w:rPr>
          <w:rFonts w:hint="eastAsia" w:ascii="时尚中黑简体" w:hAnsi="时尚中黑简体" w:eastAsia="时尚中黑简体"/>
          <w:sz w:val="44"/>
          <w:szCs w:val="44"/>
          <w:lang w:val="en-US" w:eastAsia="zh-CN"/>
        </w:rPr>
        <w:t>60人菜单</w:t>
      </w:r>
      <w:r>
        <w:rPr>
          <w:rFonts w:hint="eastAsia" w:ascii="时尚中黑简体" w:hAnsi="时尚中黑简体" w:eastAsia="时尚中黑简体"/>
          <w:sz w:val="44"/>
          <w:szCs w:val="44"/>
        </w:rPr>
        <w:t>明细</w:t>
      </w:r>
    </w:p>
    <w:p>
      <w:pPr>
        <w:jc w:val="center"/>
        <w:rPr>
          <w:rFonts w:hint="eastAsia" w:ascii="时尚中黑简体" w:hAnsi="时尚中黑简体" w:eastAsia="时尚中黑简体"/>
          <w:sz w:val="44"/>
          <w:szCs w:val="44"/>
          <w:lang w:val="en-US" w:eastAsia="zh-CN"/>
        </w:rPr>
      </w:pPr>
    </w:p>
    <w:tbl>
      <w:tblPr>
        <w:tblStyle w:val="2"/>
        <w:tblW w:w="84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4"/>
        <w:gridCol w:w="702"/>
        <w:gridCol w:w="1128"/>
        <w:gridCol w:w="1307"/>
        <w:gridCol w:w="718"/>
        <w:gridCol w:w="1536"/>
        <w:gridCol w:w="1"/>
        <w:gridCol w:w="1532"/>
        <w:gridCol w:w="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" w:type="dxa"/>
          <w:trHeight w:val="750" w:hRule="atLeast"/>
        </w:trPr>
        <w:tc>
          <w:tcPr>
            <w:tcW w:w="1554" w:type="dxa"/>
            <w:tcBorders>
              <w:top w:val="thickThinSmallGap" w:color="auto" w:sz="24" w:space="0"/>
              <w:left w:val="thinThickSmallGap" w:color="auto" w:sz="2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DATE</w:t>
            </w:r>
          </w:p>
          <w:p>
            <w:pPr>
              <w:jc w:val="center"/>
            </w:pPr>
            <w:r>
              <w:rPr>
                <w:rFonts w:hint="eastAsia"/>
              </w:rPr>
              <w:t>日期</w:t>
            </w:r>
          </w:p>
        </w:tc>
        <w:tc>
          <w:tcPr>
            <w:tcW w:w="702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TIME</w:t>
            </w:r>
          </w:p>
          <w:p>
            <w:pPr>
              <w:jc w:val="center"/>
            </w:pPr>
            <w:r>
              <w:rPr>
                <w:rFonts w:hint="eastAsia"/>
              </w:rPr>
              <w:t>时间</w:t>
            </w:r>
          </w:p>
        </w:tc>
        <w:tc>
          <w:tcPr>
            <w:tcW w:w="1128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PLACE</w:t>
            </w:r>
          </w:p>
          <w:p>
            <w:pPr>
              <w:jc w:val="center"/>
            </w:pPr>
            <w:r>
              <w:rPr>
                <w:rFonts w:hint="eastAsia"/>
              </w:rPr>
              <w:t>地点</w:t>
            </w:r>
          </w:p>
        </w:tc>
        <w:tc>
          <w:tcPr>
            <w:tcW w:w="1307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MEAL PERIOD</w:t>
            </w:r>
          </w:p>
          <w:p>
            <w:pPr>
              <w:jc w:val="center"/>
            </w:pPr>
            <w:r>
              <w:rPr>
                <w:rFonts w:hint="eastAsia"/>
              </w:rPr>
              <w:t>用餐方式</w:t>
            </w:r>
          </w:p>
        </w:tc>
        <w:tc>
          <w:tcPr>
            <w:tcW w:w="718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PAX</w:t>
            </w:r>
          </w:p>
          <w:p>
            <w:pPr>
              <w:jc w:val="center"/>
            </w:pPr>
            <w:r>
              <w:rPr>
                <w:rFonts w:hint="eastAsia"/>
              </w:rPr>
              <w:t>人数</w:t>
            </w:r>
          </w:p>
        </w:tc>
        <w:tc>
          <w:tcPr>
            <w:tcW w:w="1536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thinThickSmallGap" w:color="auto" w:sz="24" w:space="0"/>
            </w:tcBorders>
            <w:vAlign w:val="center"/>
          </w:tcPr>
          <w:p>
            <w:pPr>
              <w:jc w:val="center"/>
            </w:pPr>
            <w:r>
              <w:t>QUOTAION</w:t>
            </w:r>
          </w:p>
          <w:p>
            <w:pPr>
              <w:jc w:val="center"/>
            </w:pPr>
            <w:r>
              <w:rPr>
                <w:rFonts w:hint="eastAsia"/>
              </w:rPr>
              <w:t>餐饮标准</w:t>
            </w:r>
          </w:p>
        </w:tc>
        <w:tc>
          <w:tcPr>
            <w:tcW w:w="1533" w:type="dxa"/>
            <w:gridSpan w:val="2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thinThickSmallGap" w:color="auto" w:sz="24" w:space="0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" w:type="dxa"/>
          <w:trHeight w:val="750" w:hRule="atLeast"/>
        </w:trPr>
        <w:tc>
          <w:tcPr>
            <w:tcW w:w="1554" w:type="dxa"/>
            <w:tcBorders>
              <w:top w:val="single" w:color="auto" w:sz="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b/>
                <w:sz w:val="20"/>
                <w:lang w:val="fr-FR" w:eastAsia="zh-CN"/>
              </w:rPr>
            </w:pPr>
            <w:r>
              <w:rPr>
                <w:rFonts w:eastAsia="宋体"/>
                <w:b/>
                <w:sz w:val="20"/>
                <w:lang w:val="fr-FR"/>
              </w:rPr>
              <w:t>201</w:t>
            </w:r>
            <w:r>
              <w:rPr>
                <w:rFonts w:hint="eastAsia" w:eastAsia="宋体"/>
                <w:b/>
                <w:sz w:val="20"/>
                <w:lang w:val="fr-FR" w:eastAsia="zh-CN"/>
              </w:rPr>
              <w:t>9</w:t>
            </w:r>
            <w:r>
              <w:rPr>
                <w:rFonts w:eastAsia="宋体"/>
                <w:b/>
                <w:sz w:val="20"/>
                <w:lang w:val="fr-FR"/>
              </w:rPr>
              <w:t>年</w:t>
            </w:r>
            <w:r>
              <w:rPr>
                <w:rFonts w:hint="eastAsia" w:eastAsia="宋体"/>
                <w:b/>
                <w:sz w:val="20"/>
                <w:lang w:val="fr-FR" w:eastAsia="zh-CN"/>
              </w:rPr>
              <w:t>9</w:t>
            </w:r>
            <w:r>
              <w:rPr>
                <w:rFonts w:eastAsia="宋体"/>
                <w:b/>
                <w:sz w:val="20"/>
                <w:lang w:val="fr-FR"/>
              </w:rPr>
              <w:t>月</w:t>
            </w:r>
            <w:r>
              <w:rPr>
                <w:rFonts w:hint="eastAsia" w:eastAsia="宋体"/>
                <w:b/>
                <w:sz w:val="20"/>
                <w:lang w:val="fr-FR" w:eastAsia="zh-CN"/>
              </w:rPr>
              <w:t>7</w:t>
            </w:r>
            <w:r>
              <w:rPr>
                <w:rFonts w:eastAsia="宋体"/>
                <w:b/>
                <w:sz w:val="20"/>
                <w:lang w:val="fr-FR"/>
              </w:rPr>
              <w:t>日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val="fr-FR" w:eastAsia="zh-CN"/>
              </w:rPr>
            </w:pPr>
            <w:r>
              <w:rPr>
                <w:rFonts w:hint="eastAsia" w:eastAsiaTheme="minorEastAsia"/>
                <w:lang w:val="fr-FR" w:eastAsia="zh-CN"/>
              </w:rPr>
              <w:t xml:space="preserve">晚 </w:t>
            </w:r>
          </w:p>
        </w:tc>
        <w:tc>
          <w:tcPr>
            <w:tcW w:w="1128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>奥迪展厅</w:t>
            </w:r>
          </w:p>
        </w:tc>
        <w:tc>
          <w:tcPr>
            <w:tcW w:w="1307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西餐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 xml:space="preserve">60人 </w:t>
            </w:r>
          </w:p>
        </w:tc>
        <w:tc>
          <w:tcPr>
            <w:tcW w:w="1536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  <w:vAlign w:val="center"/>
          </w:tcPr>
          <w:p>
            <w:pPr>
              <w:rPr>
                <w:rFonts w:eastAsiaTheme="minorEastAsia"/>
                <w:lang w:eastAsia="zh-CN"/>
              </w:rPr>
            </w:pPr>
          </w:p>
        </w:tc>
        <w:tc>
          <w:tcPr>
            <w:tcW w:w="1533" w:type="dxa"/>
            <w:gridSpan w:val="2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  <w:vAlign w:val="center"/>
          </w:tcPr>
          <w:p>
            <w:pPr>
              <w:rPr>
                <w:rFonts w:eastAsiaTheme="minorEastAsia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" w:type="dxa"/>
          <w:trHeight w:val="628" w:hRule="atLeast"/>
        </w:trPr>
        <w:tc>
          <w:tcPr>
            <w:tcW w:w="155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MENU</w:t>
            </w:r>
          </w:p>
          <w:p>
            <w:pPr>
              <w:jc w:val="center"/>
            </w:pPr>
            <w:r>
              <w:rPr>
                <w:rFonts w:hint="eastAsia"/>
              </w:rPr>
              <w:t>菜单</w:t>
            </w:r>
          </w:p>
        </w:tc>
        <w:tc>
          <w:tcPr>
            <w:tcW w:w="5391" w:type="dxa"/>
            <w:gridSpan w:val="5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</w:tcPr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D</w:t>
            </w: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essert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甜品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M</w:t>
            </w:r>
            <w:r>
              <w:rPr>
                <w:rFonts w:ascii="Tahoma" w:hAnsi="Tahoma" w:cs="Tahoma"/>
                <w:kern w:val="0"/>
                <w:sz w:val="28"/>
                <w:szCs w:val="28"/>
              </w:rPr>
              <w:t>atcha mousse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宇治抹茶慕斯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The black forest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黑森林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Meringue puffs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酥皮泡芙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Fresh muffin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鲜果玛芬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 xml:space="preserve">Mango cup 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芒果酸奶杯</w:t>
            </w:r>
          </w:p>
          <w:p>
            <w:pPr>
              <w:jc w:val="center"/>
              <w:rPr>
                <w:rFonts w:ascii="Tahoma" w:hAnsi="Tahoma" w:cs="Tahoma" w:eastAsiaTheme="minorEastAsia"/>
                <w:kern w:val="0"/>
                <w:sz w:val="28"/>
                <w:szCs w:val="28"/>
                <w:lang w:eastAsia="zh-CN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C</w:t>
            </w: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old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冷食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Tempura shrimp of dill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天妇萝虾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Seaweed whitebait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海草银鱼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Fruit sasha vujacic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水果沙沙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Organic salad bowl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有机沙律盆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cs="Tahoma" w:asciiTheme="minorEastAsia" w:hAnsiTheme="minorEastAsia" w:eastAsiaTheme="minorEastAsia"/>
                <w:kern w:val="0"/>
                <w:sz w:val="28"/>
                <w:szCs w:val="28"/>
                <w:lang w:eastAsia="zh-CN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Hot food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热菜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Grilled chicken with broccoli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烤浦烧鸡排配西兰花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Sauteed dragon and fish in spicy and sour sauce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香煎龙俐柳鱼酸辣汁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Sweet and sour pineapple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菠萝咕噜肉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Cantonese style stir-fry emperor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粤式小炒皇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Beef fillet with black pepper and green bean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黑椒牛柳四季豆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Fried rice with curry beef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咖喱牛肉炒饭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hint="eastAsia" w:ascii="Tahoma" w:hAnsi="Tahoma" w:cs="Tahoma" w:eastAsiaTheme="minorEastAsia"/>
                <w:b/>
                <w:kern w:val="0"/>
                <w:sz w:val="28"/>
                <w:szCs w:val="28"/>
                <w:lang w:eastAsia="zh-CN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Barbecue BBQ</w:t>
            </w:r>
          </w:p>
          <w:p>
            <w:pPr>
              <w:jc w:val="center"/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烧烤BBQ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Roasted prawns with garlic</w:t>
            </w:r>
          </w:p>
          <w:p>
            <w:pPr>
              <w:jc w:val="center"/>
              <w:rPr>
                <w:rFonts w:hint="eastAsia"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蒜香烤对虾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Cumin kebab</w:t>
            </w:r>
          </w:p>
          <w:p>
            <w:pPr>
              <w:jc w:val="center"/>
              <w:rPr>
                <w:rFonts w:hint="eastAsia"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孜然肉串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Grilled squid must be</w:t>
            </w:r>
          </w:p>
          <w:p>
            <w:pPr>
              <w:jc w:val="center"/>
              <w:rPr>
                <w:rFonts w:hint="eastAsia"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烤鱿鱼须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Pu braised autumn sashimi</w:t>
            </w:r>
          </w:p>
          <w:p>
            <w:pPr>
              <w:jc w:val="center"/>
              <w:rPr>
                <w:rFonts w:hint="eastAsia"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浦烧秋刀鱼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Orleans chicken wings</w:t>
            </w:r>
          </w:p>
          <w:p>
            <w:pPr>
              <w:jc w:val="center"/>
              <w:rPr>
                <w:rFonts w:hint="eastAsia"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奥尔良鸡翅</w:t>
            </w:r>
          </w:p>
          <w:p>
            <w:pPr>
              <w:jc w:val="center"/>
              <w:rPr>
                <w:rFonts w:hint="eastAsia"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Clam with garlic in tin</w:t>
            </w:r>
          </w:p>
          <w:p>
            <w:pPr>
              <w:jc w:val="center"/>
              <w:rPr>
                <w:rFonts w:hint="eastAsia"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锡包蒜茸花蛤</w:t>
            </w:r>
          </w:p>
          <w:p>
            <w:pPr>
              <w:jc w:val="center"/>
              <w:rPr>
                <w:rFonts w:hint="eastAsia" w:ascii="Tahoma" w:hAnsi="Tahoma" w:cs="Tahoma"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hint="eastAsia" w:ascii="Tahoma" w:hAnsi="Tahoma" w:cs="Tahoma"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hint="eastAsia" w:ascii="Tahoma" w:hAnsi="Tahoma" w:cs="Tahoma"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hint="eastAsia" w:ascii="Tahoma" w:hAnsi="Tahoma" w:cs="Tahoma"/>
                <w:kern w:val="0"/>
                <w:sz w:val="28"/>
                <w:szCs w:val="28"/>
                <w:lang w:eastAsia="zh-CN"/>
              </w:rPr>
            </w:pPr>
            <w:bookmarkStart w:id="0" w:name="_GoBack"/>
            <w:bookmarkEnd w:id="0"/>
          </w:p>
          <w:p>
            <w:pPr>
              <w:jc w:val="center"/>
              <w:rPr>
                <w:rFonts w:hint="eastAsia" w:ascii="Tahoma" w:hAnsi="Tahoma" w:cs="Tahoma" w:eastAsiaTheme="minorEastAsia"/>
                <w:b/>
                <w:kern w:val="0"/>
                <w:sz w:val="28"/>
                <w:szCs w:val="28"/>
                <w:lang w:eastAsia="zh-CN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F</w:t>
            </w: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ruit</w:t>
            </w:r>
          </w:p>
          <w:p>
            <w:pPr>
              <w:jc w:val="center"/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水果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watermelon</w:t>
            </w:r>
          </w:p>
          <w:p>
            <w:pPr>
              <w:jc w:val="center"/>
              <w:rPr>
                <w:rFonts w:hint="eastAsia"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西瓜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Hami melon</w:t>
            </w:r>
          </w:p>
          <w:p>
            <w:pPr>
              <w:jc w:val="center"/>
              <w:rPr>
                <w:rFonts w:hint="eastAsia"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哈密瓜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grapes</w:t>
            </w:r>
          </w:p>
          <w:p>
            <w:pPr>
              <w:jc w:val="center"/>
              <w:rPr>
                <w:rFonts w:hint="eastAsia"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葡萄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The oranges</w:t>
            </w:r>
          </w:p>
          <w:p>
            <w:pPr>
              <w:jc w:val="center"/>
              <w:rPr>
                <w:rFonts w:hint="eastAsia"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橙子</w:t>
            </w:r>
          </w:p>
          <w:p>
            <w:pPr>
              <w:jc w:val="center"/>
              <w:rPr>
                <w:rFonts w:hint="eastAsia"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Pitaya</w:t>
            </w:r>
          </w:p>
          <w:p>
            <w:pPr>
              <w:jc w:val="center"/>
              <w:rPr>
                <w:rFonts w:hint="eastAsia"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火龙果</w:t>
            </w:r>
          </w:p>
          <w:p>
            <w:pPr>
              <w:jc w:val="center"/>
              <w:rPr>
                <w:rFonts w:hint="eastAsia" w:ascii="Tahoma" w:hAnsi="Tahoma" w:cs="Tahoma"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D</w:t>
            </w: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rinks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软饮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Orange juice,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橙汁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L</w:t>
            </w:r>
            <w:r>
              <w:rPr>
                <w:rFonts w:ascii="Tahoma" w:hAnsi="Tahoma" w:cs="Tahoma"/>
                <w:kern w:val="0"/>
                <w:sz w:val="28"/>
                <w:szCs w:val="28"/>
              </w:rPr>
              <w:t>emon coke</w:t>
            </w:r>
          </w:p>
          <w:p>
            <w:pPr>
              <w:jc w:val="center"/>
              <w:rPr>
                <w:rFonts w:ascii="Tahoma" w:hAnsi="Tahoma" w:cs="Tahoma" w:eastAsiaTheme="minorEastAsia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柠檬可乐</w:t>
            </w:r>
          </w:p>
          <w:p>
            <w:pPr>
              <w:jc w:val="center"/>
              <w:rPr>
                <w:rFonts w:ascii="Tahoma" w:hAnsi="Tahoma" w:cs="Tahoma" w:eastAsiaTheme="minorEastAsia"/>
                <w:b/>
                <w:kern w:val="0"/>
                <w:sz w:val="28"/>
                <w:szCs w:val="28"/>
                <w:lang w:eastAsia="zh-CN"/>
              </w:rPr>
            </w:pPr>
          </w:p>
        </w:tc>
        <w:tc>
          <w:tcPr>
            <w:tcW w:w="1533" w:type="dxa"/>
            <w:gridSpan w:val="2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</w:tcPr>
          <w:p>
            <w:pPr>
              <w:jc w:val="center"/>
              <w:rPr>
                <w:rFonts w:ascii="Tahoma" w:hAnsi="Tahoma" w:cs="Tahoma" w:eastAsiaTheme="minorEastAsia"/>
                <w:b/>
                <w:kern w:val="0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0" w:hRule="atLeast"/>
        </w:trPr>
        <w:tc>
          <w:tcPr>
            <w:tcW w:w="155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</w:pPr>
            <w:r>
              <w:t>WINE</w:t>
            </w:r>
          </w:p>
          <w:p>
            <w:pPr>
              <w:spacing w:line="240" w:lineRule="exact"/>
              <w:jc w:val="center"/>
            </w:pPr>
            <w:r>
              <w:rPr>
                <w:rFonts w:hint="eastAsia"/>
              </w:rPr>
              <w:t>酒水</w:t>
            </w:r>
          </w:p>
        </w:tc>
        <w:tc>
          <w:tcPr>
            <w:tcW w:w="5392" w:type="dxa"/>
            <w:gridSpan w:val="6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  <w:vAlign w:val="center"/>
          </w:tcPr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Non-alcoholic cocktail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无酒精鸡尾酒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Non-alcoholic sparkling wine</w:t>
            </w:r>
          </w:p>
          <w:p>
            <w:pPr>
              <w:jc w:val="center"/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无酒精气泡酒</w:t>
            </w:r>
          </w:p>
          <w:p>
            <w:pPr>
              <w:jc w:val="center"/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Cold beer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冰镇啤酒</w:t>
            </w:r>
          </w:p>
          <w:p/>
        </w:tc>
        <w:tc>
          <w:tcPr>
            <w:tcW w:w="1533" w:type="dxa"/>
            <w:gridSpan w:val="2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4" w:hRule="atLeast"/>
        </w:trPr>
        <w:tc>
          <w:tcPr>
            <w:tcW w:w="155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</w:pPr>
            <w:r>
              <w:t>PERSONNEL</w:t>
            </w:r>
          </w:p>
          <w:p>
            <w:pPr>
              <w:spacing w:line="240" w:lineRule="exact"/>
              <w:jc w:val="center"/>
            </w:pPr>
            <w:r>
              <w:rPr>
                <w:rFonts w:hint="eastAsia"/>
              </w:rPr>
              <w:t>人员</w:t>
            </w:r>
          </w:p>
        </w:tc>
        <w:tc>
          <w:tcPr>
            <w:tcW w:w="5392" w:type="dxa"/>
            <w:gridSpan w:val="6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</w:tcPr>
          <w:p>
            <w:pPr>
              <w:spacing w:line="720" w:lineRule="auto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 xml:space="preserve"> </w:t>
            </w:r>
          </w:p>
        </w:tc>
        <w:tc>
          <w:tcPr>
            <w:tcW w:w="1533" w:type="dxa"/>
            <w:gridSpan w:val="2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</w:tcPr>
          <w:p>
            <w:pPr>
              <w:spacing w:line="720" w:lineRule="auto"/>
              <w:rPr>
                <w:rFonts w:hint="eastAsia" w:eastAsiaTheme="minorEastAsia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2" w:hRule="atLeast"/>
        </w:trPr>
        <w:tc>
          <w:tcPr>
            <w:tcW w:w="155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</w:pPr>
            <w:r>
              <w:t>REMARDS</w:t>
            </w:r>
          </w:p>
          <w:p>
            <w:pPr>
              <w:spacing w:line="240" w:lineRule="exact"/>
              <w:jc w:val="center"/>
            </w:pPr>
            <w:r>
              <w:rPr>
                <w:rFonts w:hint="eastAsia"/>
              </w:rPr>
              <w:t>备注</w:t>
            </w:r>
          </w:p>
        </w:tc>
        <w:tc>
          <w:tcPr>
            <w:tcW w:w="5392" w:type="dxa"/>
            <w:gridSpan w:val="6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</w:tcPr>
          <w:p>
            <w:pPr>
              <w:spacing w:line="240" w:lineRule="exact"/>
            </w:pPr>
          </w:p>
        </w:tc>
        <w:tc>
          <w:tcPr>
            <w:tcW w:w="1533" w:type="dxa"/>
            <w:gridSpan w:val="2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</w:tcPr>
          <w:p>
            <w:pPr>
              <w:spacing w:line="240" w:lineRule="exact"/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PMingLiU">
    <w:panose1 w:val="02020300000000000000"/>
    <w:charset w:val="88"/>
    <w:family w:val="auto"/>
    <w:pitch w:val="default"/>
    <w:sig w:usb0="00000003" w:usb1="082E0000" w:usb2="00000016" w:usb3="00000000" w:csb0="00100001" w:csb1="00000000"/>
  </w:font>
  <w:font w:name="时尚中黑简体">
    <w:altName w:val="宋体"/>
    <w:panose1 w:val="00000000000000000000"/>
    <w:charset w:val="86"/>
    <w:family w:val="auto"/>
    <w:pitch w:val="default"/>
    <w:sig w:usb0="00000000" w:usb1="00000000" w:usb2="00000012" w:usb3="00000000" w:csb0="00040001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E46A07"/>
    <w:rsid w:val="1BFA1E92"/>
    <w:rsid w:val="2BE46A07"/>
    <w:rsid w:val="77325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</w:pPr>
    <w:rPr>
      <w:rFonts w:ascii="Times New Roman" w:hAnsi="Times New Roman" w:eastAsia="PMingLiU" w:cs="Times New Roman"/>
      <w:kern w:val="2"/>
      <w:sz w:val="24"/>
      <w:lang w:val="en-US" w:eastAsia="zh-TW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Office_11.1.0.8976_F1E327BC-269C-435d-A152-05C5408002CA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2019-08-26T09:20:00Z</dcterms:created>
  <dc:creator>陈夏小樑樑</dc:creator>
  <cp:lastModifiedBy>陈夏小樑樑</cp:lastModifiedBy>
  <dcterms:modified xsi:type="dcterms:W3CDTF">2019-08-26T09:23:59Z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