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73B53">
      <w:pPr>
        <w:ind w:firstLine="420" w:firstLineChars="0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eastAsiaTheme="minorEastAsia"/>
          <w:b/>
          <w:bCs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3424555</wp:posOffset>
            </wp:positionH>
            <wp:positionV relativeFrom="paragraph">
              <wp:posOffset>-235585</wp:posOffset>
            </wp:positionV>
            <wp:extent cx="1202055" cy="998220"/>
            <wp:effectExtent l="0" t="0" r="4445" b="5080"/>
            <wp:wrapNone/>
            <wp:docPr id="2" name="图片 2" descr="b3072505d4db0991a4b50ed53941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3072505d4db0991a4b50ed539419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t>二代金属内环加工要求：</w:t>
      </w:r>
      <w:r>
        <w:rPr>
          <w:rFonts w:hint="eastAsia"/>
          <w:b/>
          <w:bCs/>
          <w:sz w:val="24"/>
          <w:szCs w:val="24"/>
          <w:lang w:val="en-US" w:eastAsia="zh-CN"/>
        </w:rPr>
        <w:br w:type="textWrapping"/>
      </w:r>
    </w:p>
    <w:p w14:paraId="23A27449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颜色：香槟金（优先从厂家现有颜色里面选）</w:t>
      </w:r>
    </w:p>
    <w:p w14:paraId="1B4A2F26"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br w:type="textWrapping"/>
      </w:r>
      <w:r>
        <w:rPr>
          <w:rFonts w:hint="eastAsia"/>
          <w:b/>
          <w:bCs/>
          <w:sz w:val="24"/>
          <w:szCs w:val="24"/>
          <w:lang w:val="en-US" w:eastAsia="zh-CN"/>
        </w:rPr>
        <w:t>2、</w:t>
      </w:r>
      <w:r>
        <w:rPr>
          <w:rFonts w:hint="eastAsia"/>
          <w:b/>
          <w:bCs/>
          <w:sz w:val="24"/>
          <w:szCs w:val="24"/>
        </w:rPr>
        <w:t>外观</w:t>
      </w:r>
      <w:r>
        <w:rPr>
          <w:rFonts w:hint="eastAsia"/>
          <w:b/>
          <w:bCs/>
          <w:sz w:val="24"/>
          <w:szCs w:val="24"/>
          <w:lang w:val="en-US" w:eastAsia="zh-CN"/>
        </w:rPr>
        <w:t>要求：外观面无划伤、变形、杂点等缺陷。</w:t>
      </w:r>
    </w:p>
    <w:p w14:paraId="56451710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br w:type="textWrapping"/>
      </w:r>
      <w:r>
        <w:rPr>
          <w:rFonts w:hint="eastAsia"/>
          <w:b/>
          <w:bCs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</w:rPr>
        <w:t>尺寸要求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  <w:lang w:val="en-US" w:eastAsia="zh-CN"/>
        </w:rPr>
        <w:t>尺寸要求</w:t>
      </w:r>
      <w:r>
        <w:rPr>
          <w:rFonts w:hint="eastAsia"/>
          <w:b/>
          <w:bCs/>
          <w:sz w:val="24"/>
          <w:szCs w:val="24"/>
        </w:rPr>
        <w:t>比较高，尺寸公差精度要严格按照图纸来，因为外面需要套一个陶瓷外环，需要紧密配合</w:t>
      </w:r>
      <w:r>
        <w:rPr>
          <w:rFonts w:hint="eastAsia"/>
          <w:b/>
          <w:bCs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  <w:lang w:val="en-US" w:eastAsia="zh-CN"/>
        </w:rPr>
        <w:t>无间隙</w:t>
      </w:r>
      <w:r>
        <w:rPr>
          <w:rFonts w:hint="eastAsia"/>
          <w:b/>
          <w:bCs/>
          <w:sz w:val="24"/>
          <w:szCs w:val="24"/>
        </w:rPr>
        <w:t>。</w:t>
      </w:r>
    </w:p>
    <w:p w14:paraId="2F9F291F">
      <w:pPr>
        <w:rPr>
          <w:rFonts w:hint="eastAsia"/>
          <w:b/>
          <w:bCs/>
          <w:sz w:val="24"/>
          <w:szCs w:val="24"/>
        </w:rPr>
      </w:pPr>
    </w:p>
    <w:p w14:paraId="013DEE81">
      <w:pPr>
        <w:numPr>
          <w:ilvl w:val="0"/>
          <w:numId w:val="2"/>
        </w:num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绝缘</w:t>
      </w:r>
      <w:r>
        <w:rPr>
          <w:rFonts w:hint="eastAsia"/>
          <w:b/>
          <w:bCs/>
          <w:sz w:val="24"/>
          <w:szCs w:val="24"/>
          <w:lang w:val="en-US" w:eastAsia="zh-CN"/>
        </w:rPr>
        <w:t>要求：</w:t>
      </w:r>
      <w:r>
        <w:rPr>
          <w:rFonts w:hint="eastAsia"/>
          <w:b/>
          <w:bCs/>
          <w:sz w:val="24"/>
          <w:szCs w:val="24"/>
        </w:rPr>
        <w:t>凹槽内部以及两个小圆孔的绝缘一定要做好，那是PCBA板子</w:t>
      </w:r>
      <w:r>
        <w:rPr>
          <w:rFonts w:hint="eastAsia"/>
          <w:b/>
          <w:bCs/>
          <w:sz w:val="24"/>
          <w:szCs w:val="24"/>
          <w:lang w:val="en-US" w:eastAsia="zh-CN"/>
        </w:rPr>
        <w:t>上</w:t>
      </w:r>
      <w:r>
        <w:rPr>
          <w:rFonts w:hint="eastAsia"/>
          <w:b/>
          <w:bCs/>
          <w:sz w:val="24"/>
          <w:szCs w:val="24"/>
        </w:rPr>
        <w:t>充电凸点安装的地方。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建议氧化加工的挂点位置如下：采用圆周对称点夹持的方式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br w:type="textWrapping"/>
      </w:r>
      <w:r>
        <w:rPr>
          <w:rFonts w:hint="eastAsia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704465" cy="2312035"/>
            <wp:effectExtent l="0" t="0" r="635" b="12065"/>
            <wp:docPr id="3" name="图片 3" descr="0ef8723ad01659697e280b5283a84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ef8723ad01659697e280b5283a84f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231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br w:type="textWrapping"/>
      </w:r>
    </w:p>
    <w:p w14:paraId="69D27B40">
      <w:pPr>
        <w:rPr>
          <w:rFonts w:hint="eastAsia"/>
          <w:b/>
          <w:bCs/>
          <w:sz w:val="24"/>
          <w:szCs w:val="24"/>
        </w:rPr>
      </w:pPr>
    </w:p>
    <w:p w14:paraId="5A17D796">
      <w:pPr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产品实物示例：</w:t>
      </w:r>
      <w:r>
        <w:rPr>
          <w:rFonts w:hint="eastAsia"/>
          <w:b/>
          <w:bCs/>
          <w:sz w:val="24"/>
          <w:szCs w:val="24"/>
          <w:lang w:val="en-US" w:eastAsia="zh-CN"/>
        </w:rPr>
        <w:br w:type="textWrapping"/>
      </w:r>
      <w:r>
        <w:rPr>
          <w:rFonts w:hint="default" w:eastAsiaTheme="minorEastAsia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847340" cy="2135505"/>
            <wp:effectExtent l="0" t="0" r="10160" b="10795"/>
            <wp:docPr id="1" name="图片 1" descr="5c5d531ec82c92d99a2614520d60f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5d531ec82c92d99a2614520d60fc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7340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102B8">
      <w:pPr>
        <w:rPr>
          <w:rFonts w:hint="eastAsia" w:eastAsiaTheme="minorEastAsia"/>
          <w:b/>
          <w:bCs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A6EFCE"/>
    <w:multiLevelType w:val="singleLevel"/>
    <w:tmpl w:val="97A6EFCE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0FA8BD19"/>
    <w:multiLevelType w:val="singleLevel"/>
    <w:tmpl w:val="0FA8BD1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NTNhODBjNTYwNmZjZjk2ODBlMDIwOTdkNTEzMDEifQ=="/>
  </w:docVars>
  <w:rsids>
    <w:rsidRoot w:val="00000000"/>
    <w:rsid w:val="0C8B5C3A"/>
    <w:rsid w:val="285551B1"/>
    <w:rsid w:val="41116F61"/>
    <w:rsid w:val="453656B7"/>
    <w:rsid w:val="64AB41FA"/>
    <w:rsid w:val="686C00B2"/>
    <w:rsid w:val="72CD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182</Characters>
  <Lines>0</Lines>
  <Paragraphs>0</Paragraphs>
  <TotalTime>0</TotalTime>
  <ScaleCrop>false</ScaleCrop>
  <LinksUpToDate>false</LinksUpToDate>
  <CharactersWithSpaces>182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2024-11-11T09:07:00Z</dcterms:created>
  <dc:creator>pc</dc:creator>
  <cp:lastModifiedBy>毕业的裙子</cp:lastModifiedBy>
  <dcterms:modified xsi:type="dcterms:W3CDTF">2024-11-23T05:28:23Z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102226F8E2934D55B3C5B74F232D9BA2_12</vt:lpwstr>
  </property>
</Properties>
</file>