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D871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845185"/>
            <wp:effectExtent l="0" t="0" r="8255" b="7620"/>
            <wp:docPr id="1" name="图片 1" descr="aebaf00010af78af62675ee335f1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ebaf00010af78af62675ee335f116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494F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1、现货要2支，按标准要求。</w:t>
      </w:r>
    </w:p>
    <w:p w14:paraId="0DB09B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2、品牌不限。</w:t>
      </w:r>
    </w:p>
    <w:p w14:paraId="358657E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采购人：济南华菱钢管有限公司15275105840（微信同号）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061A2"/>
    <w:rsid w:val="10D46887"/>
    <w:rsid w:val="136F265B"/>
    <w:rsid w:val="17E7717C"/>
    <w:rsid w:val="1D350989"/>
    <w:rsid w:val="43803258"/>
    <w:rsid w:val="440A6BE8"/>
    <w:rsid w:val="48D127A7"/>
    <w:rsid w:val="4C3772BF"/>
    <w:rsid w:val="5248049E"/>
    <w:rsid w:val="5B482A87"/>
    <w:rsid w:val="63EF5DAA"/>
    <w:rsid w:val="69B832B1"/>
    <w:rsid w:val="6E3A7F47"/>
    <w:rsid w:val="74F90653"/>
    <w:rsid w:val="78770683"/>
    <w:rsid w:val="7B44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54</Characters>
  <Lines>0</Lines>
  <Paragraphs>0</Paragraphs>
  <TotalTime>373</TotalTime>
  <ScaleCrop>false</ScaleCrop>
  <LinksUpToDate>false</LinksUpToDate>
  <CharactersWithSpaces>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2026-08-11T07:06:00Z</dcterms:created>
  <dc:creator>董世红</dc:creator>
  <cp:lastModifiedBy>贰捌贰叁</cp:lastModifiedBy>
  <dcterms:modified xsi:type="dcterms:W3CDTF">2026-08-26T01:52:08Z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