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4210"/>
        <w:gridCol w:w="1081"/>
        <w:gridCol w:w="1386"/>
      </w:tblGrid>
      <w:tr w:rsidR="00AF118C" w:rsidRPr="00AF118C" w:rsidTr="00AF118C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Item#</w:t>
            </w:r>
          </w:p>
        </w:tc>
        <w:tc>
          <w:tcPr>
            <w:tcW w:w="5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 description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UOM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QTY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BACK SHELL, STRAIN RELIEF SIZE 14 ALUMINUM P/N M85049/47W14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GLENAIR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NO.:M85049/47W14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2.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CONNECTOR; 37PIN BACK SHELL SIZE 14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SUNBANK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NO.:M85049/47SW14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3.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CONNECTOR; SOCKET 37 PIN SHELL SIZE-14 CABLE MOUNT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CONESYS AERO ELECTRIC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NO.:MS27484T14B35S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4.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CONNECTOR; PLUG 37 PIN SHELL SIZE-14 BOX MOUNT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CONESYS AERO ELECTRIC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NO.:MS27508E14B35P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5.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PIN CONTACT; STANDARD PCB PIN SIZE 22D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AMPHENOL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 900245-91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1000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6.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SOCKET; STR PCB 24WAY (2ROW 12+12) 2MM PITCH DIL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HARWIN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NO.:M22-7141242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65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7.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CONNECTOR; COAXIAL PLUG 50 OHM R/A P/N 1-1634002-0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TE CONNECTIVITY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NO.:1-1634002-0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8.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CONNECTOR; PLUG TNC COAXIAL STRAIGHT 50R RG558 P/N 1-1478415-0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TE CONNECTIVITY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NO.:1-1478415-0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9.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TMMB MOUNTING BRACKET; ALUMINIIUM ALLOY WITH SST LOCKING NUTS SHELL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SIZE14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MILNEC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NO.:TMMB-14-C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10.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GAP PAD; STANDARD THICKNESS AVAILABLE :0.25''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BERGQUIST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NO.:GPVOUS-0.250-AC-0816-NA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10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11.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WIRE; PTFE A RED 7/0.2MM 24AWG 100M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BRAND REX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NO.:SPC00443A001 100M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02 ROLLS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lastRenderedPageBreak/>
              <w:t>12.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WIRE; PTFE A BLACK 7/0.2MM 100M P/N SPC00443A002 100M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BRAND REX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NO.:SPC00443A002 100M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02 ROLLS</w:t>
            </w:r>
          </w:p>
        </w:tc>
      </w:tr>
      <w:tr w:rsidR="00AF118C" w:rsidRPr="00AF118C" w:rsidTr="00AF11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13.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WIRE; PTFE 'A' BLACK 19/0.15MM 22AWG 100M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Manufacturer: BRAND REX</w:t>
            </w:r>
            <w:r w:rsidRPr="00AF118C">
              <w:rPr>
                <w:rFonts w:ascii="Calibri" w:eastAsia="宋体" w:hAnsi="Calibri" w:cs="Calibri"/>
                <w:kern w:val="0"/>
                <w:sz w:val="22"/>
              </w:rPr>
              <w:br/>
              <w:t>OEM PART NO.:SPC00444A002 100M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8C" w:rsidRPr="00AF118C" w:rsidRDefault="00AF118C" w:rsidP="00AF118C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AF118C">
              <w:rPr>
                <w:rFonts w:ascii="Calibri" w:eastAsia="宋体" w:hAnsi="Calibri" w:cs="Calibri"/>
                <w:kern w:val="0"/>
                <w:sz w:val="22"/>
              </w:rPr>
              <w:t>02 ROLLS</w:t>
            </w:r>
          </w:p>
        </w:tc>
      </w:tr>
    </w:tbl>
    <w:p w:rsidR="00757A0A" w:rsidRDefault="00757A0A">
      <w:bookmarkStart w:id="0" w:name="_GoBack"/>
      <w:bookmarkEnd w:id="0"/>
    </w:p>
    <w:sectPr w:rsidR="00757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8C" w:rsidRDefault="00AF118C" w:rsidP="00AF118C">
      <w:r>
        <w:separator/>
      </w:r>
    </w:p>
  </w:endnote>
  <w:endnote w:type="continuationSeparator" w:id="0">
    <w:p w:rsidR="00AF118C" w:rsidRDefault="00AF118C" w:rsidP="00AF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8C" w:rsidRDefault="00AF118C" w:rsidP="00AF118C">
      <w:r>
        <w:separator/>
      </w:r>
    </w:p>
  </w:footnote>
  <w:footnote w:type="continuationSeparator" w:id="0">
    <w:p w:rsidR="00AF118C" w:rsidRDefault="00AF118C" w:rsidP="00AF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E2"/>
    <w:rsid w:val="001A1EE2"/>
    <w:rsid w:val="00757A0A"/>
    <w:rsid w:val="00A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BC5063-BBB2-4458-A223-F3CB2FA1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1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2021-03-15T08:44:00Z</dcterms:created>
  <dcterms:modified xsi:type="dcterms:W3CDTF">2021-03-15T08:45:00Z</dcterms:modified>
</cp:coreProperties>
</file>