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9B488">
      <w:pPr>
        <w:spacing w:before="30" w:beforeLines="0" w:after="90" w:afterLines="0"/>
        <w:jc w:val="left"/>
        <w:rPr>
          <w:rFonts w:hint="default" w:ascii="新宋体" w:hAnsi="新宋体" w:eastAsia="新宋体"/>
          <w:b/>
          <w:bCs/>
          <w:color w:val="000000"/>
          <w:sz w:val="40"/>
          <w:szCs w:val="56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8"/>
          <w:szCs w:val="24"/>
          <w:lang w:val="en-US" w:eastAsia="zh-CN"/>
        </w:rPr>
        <w:t xml:space="preserve">                   </w:t>
      </w:r>
      <w:r>
        <w:rPr>
          <w:rFonts w:hint="eastAsia" w:ascii="新宋体" w:hAnsi="新宋体" w:eastAsia="新宋体"/>
          <w:color w:val="000000"/>
          <w:sz w:val="21"/>
          <w:szCs w:val="32"/>
          <w:lang w:val="en-US" w:eastAsia="zh-CN"/>
        </w:rPr>
        <w:t xml:space="preserve"> </w:t>
      </w:r>
      <w:r>
        <w:rPr>
          <w:rFonts w:hint="eastAsia" w:ascii="新宋体" w:hAnsi="新宋体" w:eastAsia="新宋体"/>
          <w:b/>
          <w:bCs/>
          <w:color w:val="000000"/>
          <w:sz w:val="40"/>
          <w:szCs w:val="56"/>
          <w:lang w:val="en-US" w:eastAsia="zh-CN"/>
        </w:rPr>
        <w:t xml:space="preserve">     设备采购公告</w:t>
      </w:r>
    </w:p>
    <w:p w14:paraId="3A1A715B">
      <w:pPr>
        <w:spacing w:before="45" w:beforeLines="0" w:after="45" w:afterLines="0"/>
        <w:jc w:val="left"/>
        <w:rPr>
          <w:rFonts w:hint="default" w:ascii="新宋体" w:hAnsi="新宋体" w:eastAsia="新宋体"/>
          <w:color w:val="000000"/>
          <w:sz w:val="18"/>
          <w:szCs w:val="24"/>
          <w:lang w:val="en-US"/>
        </w:rPr>
      </w:pPr>
      <w:r>
        <w:rPr>
          <w:rFonts w:hint="default" w:ascii="新宋体" w:hAnsi="新宋体" w:eastAsia="新宋体"/>
          <w:color w:val="000000"/>
          <w:sz w:val="18"/>
          <w:szCs w:val="24"/>
          <w:lang w:val="en-US"/>
        </w:rPr>
        <w:t xml:space="preserve"> </w:t>
      </w:r>
    </w:p>
    <w:p w14:paraId="5977710B">
      <w:pPr>
        <w:spacing w:before="30" w:beforeLines="0" w:after="90" w:afterLines="0"/>
        <w:ind w:left="60"/>
        <w:jc w:val="left"/>
        <w:rPr>
          <w:rFonts w:hint="default" w:ascii="新宋体" w:hAnsi="新宋体" w:eastAsia="新宋体"/>
          <w:b/>
          <w:color w:val="000000"/>
          <w:sz w:val="24"/>
          <w:szCs w:val="40"/>
          <w:lang w:val="en-US" w:eastAsia="zh-CN"/>
        </w:rPr>
      </w:pPr>
      <w:r>
        <w:rPr>
          <w:rFonts w:hint="default" w:ascii="新宋体" w:hAnsi="新宋体" w:eastAsia="新宋体"/>
          <w:b/>
          <w:color w:val="000000"/>
          <w:sz w:val="24"/>
          <w:szCs w:val="40"/>
          <w:lang w:val="en-US"/>
        </w:rPr>
        <w:t>公司名称：</w:t>
      </w:r>
      <w:r>
        <w:rPr>
          <w:rFonts w:hint="eastAsia" w:ascii="新宋体" w:hAnsi="新宋体" w:eastAsia="新宋体"/>
          <w:b/>
          <w:color w:val="000000"/>
          <w:sz w:val="28"/>
          <w:szCs w:val="44"/>
          <w:lang w:val="en-US" w:eastAsia="zh-CN"/>
        </w:rPr>
        <w:t>珠海强源体育用品有限公司</w:t>
      </w:r>
      <w:bookmarkStart w:id="0" w:name="_GoBack"/>
      <w:bookmarkEnd w:id="0"/>
    </w:p>
    <w:p w14:paraId="4427657E">
      <w:pPr>
        <w:spacing w:before="30" w:beforeLines="0" w:after="90" w:afterLines="0"/>
        <w:ind w:left="6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b/>
          <w:color w:val="000000"/>
          <w:sz w:val="32"/>
          <w:szCs w:val="48"/>
          <w:lang w:val="en-US"/>
        </w:rPr>
        <w:t>公告内容：</w:t>
      </w: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 </w:t>
      </w:r>
    </w:p>
    <w:p w14:paraId="0A1D7C5F">
      <w:pPr>
        <w:spacing w:before="30" w:beforeLines="0" w:after="90" w:afterLines="0"/>
        <w:ind w:left="6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>我司因业务发展需要，现采购以下品牌的 9 成新二手机械加工设备，具体要求如下：</w:t>
      </w:r>
    </w:p>
    <w:p w14:paraId="7584487A">
      <w:pPr>
        <w:numPr>
          <w:ilvl w:val="0"/>
          <w:numId w:val="1"/>
        </w:numPr>
        <w:tabs>
          <w:tab w:val="left" w:pos="780"/>
          <w:tab w:val="clear" w:pos="720"/>
        </w:tabs>
        <w:spacing w:before="30" w:beforeLines="0" w:after="90" w:afterLines="0"/>
        <w:ind w:left="78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b/>
          <w:color w:val="000000"/>
          <w:sz w:val="24"/>
          <w:szCs w:val="40"/>
          <w:lang w:val="en-US"/>
        </w:rPr>
        <w:t>设备品牌及种类：</w:t>
      </w: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 </w:t>
      </w:r>
    </w:p>
    <w:p w14:paraId="30D22B86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北京精雕加工设备 </w:t>
      </w:r>
    </w:p>
    <w:p w14:paraId="32C7B64C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>马扎克车</w:t>
      </w:r>
      <w:r>
        <w:rPr>
          <w:rFonts w:hint="eastAsia" w:ascii="新宋体" w:hAnsi="新宋体" w:eastAsia="新宋体"/>
          <w:color w:val="000000"/>
          <w:sz w:val="24"/>
          <w:szCs w:val="40"/>
          <w:lang w:val="en-US" w:eastAsia="zh-CN"/>
        </w:rPr>
        <w:t>削设备</w:t>
      </w: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 </w:t>
      </w:r>
    </w:p>
    <w:p w14:paraId="5EAC28D1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>哈挺车床</w:t>
      </w:r>
      <w:r>
        <w:rPr>
          <w:rFonts w:hint="eastAsia" w:ascii="新宋体" w:hAnsi="新宋体" w:eastAsia="新宋体"/>
          <w:color w:val="000000"/>
          <w:sz w:val="24"/>
          <w:szCs w:val="40"/>
          <w:lang w:val="en-US" w:eastAsia="zh-CN"/>
        </w:rPr>
        <w:t>削设备</w:t>
      </w:r>
    </w:p>
    <w:p w14:paraId="3D0C7756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eastAsia" w:ascii="新宋体" w:hAnsi="新宋体" w:eastAsia="新宋体"/>
          <w:color w:val="000000"/>
          <w:sz w:val="24"/>
          <w:szCs w:val="40"/>
          <w:lang w:val="en-US" w:eastAsia="zh-CN"/>
        </w:rPr>
        <w:t>30以上走芯机</w:t>
      </w:r>
    </w:p>
    <w:p w14:paraId="65785F9E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eastAsia" w:ascii="新宋体" w:hAnsi="新宋体" w:eastAsia="新宋体"/>
          <w:color w:val="000000"/>
          <w:sz w:val="24"/>
          <w:szCs w:val="40"/>
          <w:lang w:val="en-US" w:eastAsia="zh-CN"/>
        </w:rPr>
        <w:t>拉削设备</w:t>
      </w:r>
    </w:p>
    <w:p w14:paraId="4DBF62C8">
      <w:pPr>
        <w:numPr>
          <w:ilvl w:val="0"/>
          <w:numId w:val="1"/>
        </w:numPr>
        <w:tabs>
          <w:tab w:val="left" w:pos="780"/>
          <w:tab w:val="clear" w:pos="720"/>
        </w:tabs>
        <w:spacing w:before="30" w:beforeLines="0" w:after="90" w:afterLines="0"/>
        <w:ind w:left="78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b/>
          <w:color w:val="000000"/>
          <w:sz w:val="24"/>
          <w:szCs w:val="40"/>
          <w:lang w:val="en-US"/>
        </w:rPr>
        <w:t>设备要求：</w:t>
      </w: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 </w:t>
      </w:r>
    </w:p>
    <w:p w14:paraId="73426FA3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设备需为 9 成新，性能良好，运转正常，无重大损坏记录； </w:t>
      </w:r>
    </w:p>
    <w:p w14:paraId="0137F756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设备需符合相关行业标准，满足生产需求； </w:t>
      </w:r>
    </w:p>
    <w:p w14:paraId="35BBAB94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提供设备的基本参数、尺寸、精度及功能模块说明； </w:t>
      </w:r>
    </w:p>
    <w:p w14:paraId="6F4AC777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提供完整的技术资料、使用说明书及维护记录（如有）。 </w:t>
      </w:r>
    </w:p>
    <w:p w14:paraId="6BCB8B2C">
      <w:pPr>
        <w:numPr>
          <w:ilvl w:val="0"/>
          <w:numId w:val="1"/>
        </w:numPr>
        <w:tabs>
          <w:tab w:val="left" w:pos="780"/>
          <w:tab w:val="clear" w:pos="720"/>
        </w:tabs>
        <w:spacing w:before="30" w:beforeLines="0" w:after="90" w:afterLines="0"/>
        <w:ind w:left="78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b/>
          <w:color w:val="000000"/>
          <w:sz w:val="24"/>
          <w:szCs w:val="40"/>
          <w:lang w:val="en-US"/>
        </w:rPr>
        <w:t>设备状态：</w:t>
      </w: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 </w:t>
      </w:r>
    </w:p>
    <w:p w14:paraId="59FB28F5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设备需经过全面检查并确认无质量问题； </w:t>
      </w:r>
    </w:p>
    <w:p w14:paraId="668F8F3F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供应商需提供设备的详细清单及技术参数； </w:t>
      </w:r>
    </w:p>
    <w:p w14:paraId="1220DC27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设备需保证能够正常运行，如有需要可提供现场试机或视频验证。 </w:t>
      </w:r>
    </w:p>
    <w:p w14:paraId="67BE355E">
      <w:pPr>
        <w:numPr>
          <w:ilvl w:val="0"/>
          <w:numId w:val="1"/>
        </w:numPr>
        <w:tabs>
          <w:tab w:val="left" w:pos="780"/>
          <w:tab w:val="clear" w:pos="720"/>
        </w:tabs>
        <w:spacing w:before="30" w:beforeLines="0" w:after="90" w:afterLines="0"/>
        <w:ind w:left="78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b/>
          <w:color w:val="000000"/>
          <w:sz w:val="24"/>
          <w:szCs w:val="40"/>
          <w:lang w:val="en-US"/>
        </w:rPr>
        <w:t>交货期限：</w:t>
      </w: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 </w:t>
      </w:r>
    </w:p>
    <w:p w14:paraId="3B517C5E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确定采购后，供应商需在双方约定的时间内完成交付并安装调试。 </w:t>
      </w:r>
    </w:p>
    <w:p w14:paraId="38AC5E73">
      <w:pPr>
        <w:numPr>
          <w:ilvl w:val="0"/>
          <w:numId w:val="1"/>
        </w:numPr>
        <w:tabs>
          <w:tab w:val="left" w:pos="780"/>
          <w:tab w:val="clear" w:pos="720"/>
        </w:tabs>
        <w:spacing w:before="30" w:beforeLines="0" w:after="90" w:afterLines="0"/>
        <w:ind w:left="78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b/>
          <w:color w:val="000000"/>
          <w:sz w:val="24"/>
          <w:szCs w:val="40"/>
          <w:lang w:val="en-US"/>
        </w:rPr>
        <w:t>其他要求：</w:t>
      </w: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 </w:t>
      </w:r>
    </w:p>
    <w:p w14:paraId="75884668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供应商需具备合法经营资质，能够提供正规的税务发票及售后服务； </w:t>
      </w:r>
    </w:p>
    <w:p w14:paraId="0E8C2BA4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供应商需提供设备的详细报价，包括设备价格、运输费用、安装费用等； </w:t>
      </w:r>
    </w:p>
    <w:p w14:paraId="0B9864C3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提供设备的使用历史及维护记录，确保设备来源合法合规。 </w:t>
      </w:r>
    </w:p>
    <w:p w14:paraId="3F8A1829">
      <w:pPr>
        <w:numPr>
          <w:ilvl w:val="0"/>
          <w:numId w:val="1"/>
        </w:numPr>
        <w:tabs>
          <w:tab w:val="left" w:pos="780"/>
          <w:tab w:val="clear" w:pos="720"/>
        </w:tabs>
        <w:spacing w:before="30" w:beforeLines="0" w:after="90" w:afterLines="0"/>
        <w:ind w:left="78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b/>
          <w:color w:val="000000"/>
          <w:sz w:val="24"/>
          <w:szCs w:val="40"/>
          <w:lang w:val="en-US"/>
        </w:rPr>
        <w:t>联系方式：</w:t>
      </w: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 </w:t>
      </w:r>
    </w:p>
    <w:p w14:paraId="29B05981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>联系人：</w:t>
      </w:r>
      <w:r>
        <w:rPr>
          <w:rFonts w:hint="eastAsia" w:ascii="新宋体" w:hAnsi="新宋体" w:eastAsia="新宋体"/>
          <w:color w:val="000000"/>
          <w:sz w:val="24"/>
          <w:szCs w:val="40"/>
          <w:lang w:val="en-US" w:eastAsia="zh-CN"/>
        </w:rPr>
        <w:t>唐先生</w:t>
      </w:r>
    </w:p>
    <w:p w14:paraId="5945ED25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>电话：</w:t>
      </w:r>
      <w:r>
        <w:rPr>
          <w:rFonts w:hint="eastAsia" w:ascii="新宋体" w:hAnsi="新宋体" w:eastAsia="新宋体"/>
          <w:color w:val="000000"/>
          <w:sz w:val="24"/>
          <w:szCs w:val="40"/>
          <w:lang w:val="en-US" w:eastAsia="zh-CN"/>
        </w:rPr>
        <w:t>13612216428</w:t>
      </w:r>
    </w:p>
    <w:p w14:paraId="4E39B906">
      <w:pPr>
        <w:numPr>
          <w:ilvl w:val="1"/>
          <w:numId w:val="1"/>
        </w:numPr>
        <w:tabs>
          <w:tab w:val="left" w:pos="1500"/>
        </w:tabs>
        <w:spacing w:before="30" w:beforeLines="0" w:after="90" w:afterLines="0"/>
        <w:ind w:left="150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>邮箱：</w:t>
      </w:r>
      <w:r>
        <w:rPr>
          <w:rFonts w:hint="eastAsia" w:ascii="新宋体" w:hAnsi="新宋体" w:eastAsia="新宋体"/>
          <w:color w:val="000000"/>
          <w:sz w:val="24"/>
          <w:szCs w:val="40"/>
          <w:lang w:val="en-US" w:eastAsia="zh-CN"/>
        </w:rPr>
        <w:t>894757306@qq.com</w:t>
      </w:r>
    </w:p>
    <w:p w14:paraId="0F293E35">
      <w:pPr>
        <w:spacing w:before="30" w:beforeLines="0" w:after="90" w:afterLines="0"/>
        <w:ind w:left="6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b/>
          <w:color w:val="000000"/>
          <w:sz w:val="24"/>
          <w:szCs w:val="40"/>
          <w:lang w:val="en-US"/>
        </w:rPr>
        <w:t>如有符合条件的供应商，请尽快与我司联系，提供设备详细信息及报价方案。</w:t>
      </w: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 我司将根据供应商提供的信息进行评估，择优选择合作方。 </w:t>
      </w:r>
    </w:p>
    <w:p w14:paraId="6CA4247F">
      <w:pPr>
        <w:spacing w:before="30" w:beforeLines="0" w:after="90" w:afterLines="0"/>
        <w:ind w:left="6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b/>
          <w:color w:val="000000"/>
          <w:sz w:val="24"/>
          <w:szCs w:val="40"/>
          <w:lang w:val="en-US"/>
        </w:rPr>
        <w:t>特此公告</w:t>
      </w:r>
    </w:p>
    <w:p w14:paraId="148709C5">
      <w:pPr>
        <w:spacing w:before="45" w:beforeLines="0" w:after="45" w:afterLines="0"/>
        <w:jc w:val="left"/>
        <w:rPr>
          <w:rFonts w:hint="default" w:ascii="新宋体" w:hAnsi="新宋体" w:eastAsia="新宋体"/>
          <w:color w:val="000000"/>
          <w:sz w:val="24"/>
          <w:szCs w:val="40"/>
          <w:lang w:val="en-US"/>
        </w:rPr>
      </w:pPr>
      <w:r>
        <w:rPr>
          <w:rFonts w:hint="default" w:ascii="新宋体" w:hAnsi="新宋体" w:eastAsia="新宋体"/>
          <w:color w:val="000000"/>
          <w:sz w:val="24"/>
          <w:szCs w:val="40"/>
          <w:lang w:val="en-US"/>
        </w:rPr>
        <w:t xml:space="preserve"> </w:t>
      </w:r>
    </w:p>
    <w:p w14:paraId="4010A861">
      <w:pPr>
        <w:spacing w:before="30" w:beforeLines="0" w:after="90" w:afterLines="0"/>
        <w:ind w:left="60" w:firstLine="5783" w:firstLineChars="2400"/>
        <w:jc w:val="left"/>
        <w:rPr>
          <w:rFonts w:hint="default" w:ascii="新宋体" w:hAnsi="新宋体" w:eastAsia="新宋体"/>
          <w:b/>
          <w:bCs/>
          <w:color w:val="000000"/>
          <w:sz w:val="24"/>
          <w:szCs w:val="40"/>
          <w:lang w:val="en-US" w:eastAsia="zh-CN"/>
        </w:rPr>
      </w:pPr>
      <w:r>
        <w:rPr>
          <w:rFonts w:hint="default" w:ascii="新宋体" w:hAnsi="新宋体" w:eastAsia="新宋体"/>
          <w:b/>
          <w:bCs/>
          <w:color w:val="000000"/>
          <w:sz w:val="24"/>
          <w:szCs w:val="40"/>
          <w:lang w:val="en-US"/>
        </w:rPr>
        <w:t xml:space="preserve"> 日期：</w:t>
      </w:r>
      <w:r>
        <w:rPr>
          <w:rFonts w:hint="eastAsia" w:ascii="新宋体" w:hAnsi="新宋体" w:eastAsia="新宋体"/>
          <w:b/>
          <w:bCs/>
          <w:color w:val="000000"/>
          <w:sz w:val="24"/>
          <w:szCs w:val="40"/>
          <w:lang w:val="en-US" w:eastAsia="zh-CN"/>
        </w:rPr>
        <w:t>2025/3/31</w:t>
      </w:r>
    </w:p>
    <w:p w14:paraId="6B382A98">
      <w:pPr>
        <w:rPr>
          <w:b/>
          <w:bCs/>
          <w:sz w:val="32"/>
          <w:szCs w:val="28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none" w:color="auto"/>
      </w:rPr>
    </w:lvl>
    <w:lvl w:ilvl="1" w:tentative="0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9A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2025-03-31T02:58:00Z</dcterms:created>
  <dc:creator>君°</dc:creator>
  <cp:lastModifiedBy>君°</cp:lastModifiedBy>
  <dcterms:modified xsi:type="dcterms:W3CDTF">2025-03-31T03:07:39Z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2C90743945F14DDAAB8916AE709C1C5D_11</vt:lpwstr>
  </property>
  <property fmtid="{D5CDD505-2E9C-101B-9397-08002B2CF9AE}" pid="4" name="KSOTemplateDocerSaveRecord">
    <vt:lpwstr>eyJoZGlkIjoiZjcyOThkNzAxNTg5N2JlMTRmZDljYmY4ZmExNGE3MDEiLCJ1c2VySWQiOiI1NjM5MDc2MTcifQ==</vt:lpwstr>
  </property>
</Properties>
</file>