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EA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712585"/>
            <wp:effectExtent l="0" t="0" r="4445" b="8255"/>
            <wp:docPr id="1" name="图片 1" descr="蜂窝铝板参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蜂窝铝板参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2025-10-23T07:02:00Z</dcterms:created>
  <dc:creator>Administrator</dc:creator>
  <cp:lastModifiedBy>橙舒餕</cp:lastModifiedBy>
  <dcterms:modified xsi:type="dcterms:W3CDTF">2025-10-23T07:02:22Z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eyJoZGlkIjoiNTQ1Yzg0ZjlkMTY2OWE3NDljZmJhMmJjNGQzZWI1MjEiLCJ1c2VySWQiOiIxMTIxNjQwMDc2In0=</vt:lpwstr>
  </property>
  <property fmtid="{D5CDD505-2E9C-101B-9397-08002B2CF9AE}" pid="4" name="ICV">
    <vt:lpwstr>1C1575EEF99E4C3FA4D331B90918D034_12</vt:lpwstr>
  </property>
</Properties>
</file>