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25395" w:type="dxa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"/>
        <w:gridCol w:w="410"/>
        <w:gridCol w:w="932"/>
        <w:gridCol w:w="257"/>
        <w:gridCol w:w="1139"/>
        <w:gridCol w:w="345"/>
        <w:gridCol w:w="1051"/>
        <w:gridCol w:w="29"/>
        <w:gridCol w:w="1080"/>
        <w:gridCol w:w="1287"/>
        <w:gridCol w:w="1102"/>
        <w:gridCol w:w="58"/>
        <w:gridCol w:w="760"/>
        <w:gridCol w:w="1342"/>
        <w:gridCol w:w="1396"/>
        <w:gridCol w:w="1080"/>
        <w:gridCol w:w="516"/>
        <w:gridCol w:w="3040"/>
        <w:gridCol w:w="5094"/>
        <w:gridCol w:w="4462"/>
      </w:tblGrid>
      <w:tr w14:paraId="75B2E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C27C23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A1F322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DW-0057-01</w:t>
            </w:r>
          </w:p>
        </w:tc>
        <w:tc>
          <w:tcPr>
            <w:tcW w:w="14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41B75A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电饭煲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4C433D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1.8升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C6D6BC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经济型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2AC39FD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1.8升 – 经济型</w:t>
            </w: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736DF1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8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42873E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件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EC985D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C26311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9A759E3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3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296857D">
            <w:pPr>
              <w:spacing w:beforeLines="0" w:afterLines="0"/>
              <w:jc w:val="right"/>
              <w:rPr>
                <w:rFonts w:hint="eastAsia" w:ascii="Carlito" w:hAnsi="Carlito" w:eastAsia="Carlito"/>
                <w:color w:val="000000"/>
                <w:sz w:val="22"/>
                <w:szCs w:val="24"/>
              </w:rPr>
            </w:pPr>
            <w:bookmarkStart w:id="0" w:name="_GoBack"/>
            <w:bookmarkEnd w:id="0"/>
          </w:p>
        </w:tc>
        <w:tc>
          <w:tcPr>
            <w:tcW w:w="50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7CEC9C">
            <w:pPr>
              <w:spacing w:beforeLines="0" w:afterLines="0"/>
              <w:jc w:val="left"/>
              <w:rPr>
                <w:rFonts w:hint="eastAsia" w:ascii="Carlito" w:hAnsi="Carlito" w:eastAsia="Carlito"/>
                <w:color w:val="000000"/>
                <w:sz w:val="18"/>
                <w:szCs w:val="24"/>
              </w:rPr>
            </w:pPr>
            <w:r>
              <w:rPr>
                <w:rFonts w:hint="eastAsia" w:ascii="Carlito" w:hAnsi="Carlito" w:eastAsia="Carlito"/>
                <w:color w:val="000000"/>
                <w:sz w:val="18"/>
                <w:szCs w:val="24"/>
              </w:rPr>
              <w:t>1.8升/约10杯容量；650–780瓦；220–240伏，50/60赫兹；煮饭+自动保温；可拆卸不粘内胆；优先蒸屉；量杯+饭勺；指示灯；温度保险丝/过热保护；优先可拆电源线；沙特G型插头；目标保修1年。 所需变体/表面处理：经济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4982F6">
            <w:pPr>
              <w:spacing w:beforeLines="0" w:afterLines="0"/>
              <w:jc w:val="right"/>
              <w:rPr>
                <w:rFonts w:hint="eastAsia" w:ascii="Carlito" w:hAnsi="Carlito" w:eastAsia="Carlito"/>
                <w:color w:val="000000"/>
                <w:sz w:val="22"/>
                <w:szCs w:val="24"/>
              </w:rPr>
            </w:pPr>
          </w:p>
        </w:tc>
      </w:tr>
      <w:tr w14:paraId="4FEFB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F965B6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8B254E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DW-0057-02</w:t>
            </w:r>
          </w:p>
        </w:tc>
        <w:tc>
          <w:tcPr>
            <w:tcW w:w="14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D25179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电饭煲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772AB2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1.8升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F62697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标准型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0982AE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1.8升 – 标准型</w:t>
            </w: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69C62F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8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708608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件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7BADB1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2B0B0D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C4D2E5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3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2ECF5B">
            <w:pPr>
              <w:spacing w:beforeLines="0" w:afterLines="0"/>
              <w:jc w:val="right"/>
              <w:rPr>
                <w:rFonts w:hint="eastAsia" w:ascii="Carlito" w:hAnsi="Carlito" w:eastAsia="Carlito"/>
                <w:color w:val="000000"/>
                <w:sz w:val="22"/>
                <w:szCs w:val="24"/>
              </w:rPr>
            </w:pPr>
          </w:p>
        </w:tc>
        <w:tc>
          <w:tcPr>
            <w:tcW w:w="50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2FEA52D">
            <w:pPr>
              <w:spacing w:beforeLines="0" w:afterLines="0"/>
              <w:jc w:val="left"/>
              <w:rPr>
                <w:rFonts w:hint="eastAsia" w:ascii="Carlito" w:hAnsi="Carlito" w:eastAsia="Carlito"/>
                <w:color w:val="000000"/>
                <w:sz w:val="18"/>
                <w:szCs w:val="24"/>
              </w:rPr>
            </w:pPr>
            <w:r>
              <w:rPr>
                <w:rFonts w:hint="eastAsia" w:ascii="Carlito" w:hAnsi="Carlito" w:eastAsia="Carlito"/>
                <w:color w:val="000000"/>
                <w:sz w:val="18"/>
                <w:szCs w:val="24"/>
              </w:rPr>
              <w:t>1.8升/约10杯容量；650–780瓦；220–240伏，50/60赫兹；煮饭+自动保温；可拆卸不粘内胆；优先蒸屉；量杯+饭勺；指示灯；温度保险丝/过热保护；优先可拆电源线；沙特G型插头；目标保修1年。 所需变体/表面处理：标准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33A37A">
            <w:pPr>
              <w:spacing w:beforeLines="0" w:afterLines="0"/>
              <w:jc w:val="right"/>
              <w:rPr>
                <w:rFonts w:hint="eastAsia" w:ascii="Carlito" w:hAnsi="Carlito" w:eastAsia="Carlito"/>
                <w:color w:val="000000"/>
                <w:sz w:val="22"/>
                <w:szCs w:val="24"/>
              </w:rPr>
            </w:pPr>
          </w:p>
        </w:tc>
      </w:tr>
      <w:tr w14:paraId="5F58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16BC4D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C3C768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DW-0057-03</w:t>
            </w:r>
          </w:p>
        </w:tc>
        <w:tc>
          <w:tcPr>
            <w:tcW w:w="14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F1EAAB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电饭煲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D27E97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1.8升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AA3B238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尊享型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AAABCD5">
            <w:pPr>
              <w:spacing w:beforeLines="0" w:afterLines="0"/>
              <w:jc w:val="left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1.8升 – 尊享型</w:t>
            </w: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FC958A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8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497DFC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件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A1CFD29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2A394C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087F89">
            <w:pPr>
              <w:spacing w:beforeLines="0" w:afterLines="0"/>
              <w:jc w:val="center"/>
              <w:rPr>
                <w:rFonts w:hint="eastAsia" w:ascii="Calibri" w:hAnsi="Calibri" w:eastAsia="Calibri"/>
                <w:color w:val="000000"/>
                <w:sz w:val="22"/>
                <w:szCs w:val="24"/>
              </w:rPr>
            </w:pPr>
          </w:p>
        </w:tc>
        <w:tc>
          <w:tcPr>
            <w:tcW w:w="3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F58494">
            <w:pPr>
              <w:spacing w:beforeLines="0" w:afterLines="0"/>
              <w:jc w:val="right"/>
              <w:rPr>
                <w:rFonts w:hint="eastAsia" w:ascii="Carlito" w:hAnsi="Carlito" w:eastAsia="Carlito"/>
                <w:color w:val="000000"/>
                <w:sz w:val="22"/>
                <w:szCs w:val="24"/>
              </w:rPr>
            </w:pPr>
          </w:p>
        </w:tc>
        <w:tc>
          <w:tcPr>
            <w:tcW w:w="50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F7DEF45">
            <w:pPr>
              <w:spacing w:beforeLines="0" w:afterLines="0"/>
              <w:jc w:val="left"/>
              <w:rPr>
                <w:rFonts w:hint="eastAsia" w:ascii="Carlito" w:hAnsi="Carlito" w:eastAsia="Carlito"/>
                <w:color w:val="000000"/>
                <w:sz w:val="18"/>
                <w:szCs w:val="24"/>
              </w:rPr>
            </w:pPr>
            <w:r>
              <w:rPr>
                <w:rFonts w:hint="eastAsia" w:ascii="Carlito" w:hAnsi="Carlito" w:eastAsia="Carlito"/>
                <w:color w:val="000000"/>
                <w:sz w:val="18"/>
                <w:szCs w:val="24"/>
              </w:rPr>
              <w:t>1.8升/约10杯容量；650–780瓦；220–240伏，50/60赫兹；煮饭+自动保温；可拆卸不粘内胆；优先蒸屉；量杯+饭勺；指示灯；温度保险丝/过热保护；优先可拆电源线；沙特G型插头；目标保修1年。 所需变体/表面处理：尊享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872EAB">
            <w:pPr>
              <w:spacing w:beforeLines="0" w:afterLines="0"/>
              <w:jc w:val="right"/>
              <w:rPr>
                <w:rFonts w:hint="eastAsia" w:ascii="Carlito" w:hAnsi="Carlito" w:eastAsia="Carlito"/>
                <w:color w:val="000000"/>
                <w:sz w:val="22"/>
                <w:szCs w:val="24"/>
              </w:rPr>
            </w:pPr>
          </w:p>
        </w:tc>
      </w:tr>
      <w:tr w14:paraId="5C890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trHeight w:val="1585" w:hRule="atLeast"/>
        </w:trPr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B102">
            <w:pPr>
              <w:jc w:val="center"/>
              <w:rPr>
                <w:rFonts w:hint="eastAsia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0158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5673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F9A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43180</wp:posOffset>
                  </wp:positionV>
                  <wp:extent cx="867410" cy="919480"/>
                  <wp:effectExtent l="0" t="0" r="8890" b="7620"/>
                  <wp:wrapNone/>
                  <wp:docPr id="1073742850" name="Picture_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Picture_14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866505" y="113504980"/>
                            <a:ext cx="867410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2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1.8升/约10杯容量；650–780瓦；220–240伏，50/60赫兹；煮饭+自动保温；可拆卸不粘内胆；优先蒸屉；量杯+饭勺；指示灯；温度保险丝/过热保护；优先可拆电源线；沙特G型插头；目标保修1年。 所需变体/表面处理：经济</w:t>
            </w:r>
          </w:p>
        </w:tc>
      </w:tr>
      <w:tr w14:paraId="2C06A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trHeight w:val="1585" w:hRule="atLeast"/>
        </w:trPr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7651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6CCD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C1A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2F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472440</wp:posOffset>
                  </wp:positionH>
                  <wp:positionV relativeFrom="paragraph">
                    <wp:posOffset>7620</wp:posOffset>
                  </wp:positionV>
                  <wp:extent cx="974090" cy="914400"/>
                  <wp:effectExtent l="0" t="0" r="3810" b="0"/>
                  <wp:wrapNone/>
                  <wp:docPr id="1073742851" name="Picture_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1" name="Picture_148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729345" y="114475895"/>
                            <a:ext cx="97409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3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1.8升/约10杯容量；650–780瓦；220–240伏，50/60赫兹；煮饭+自动保温；可拆卸不粘内胆；优先蒸屉；量杯+饭勺；指示灯；温度保险丝/过热保护；优先可拆电源线；沙特G型插头；目标保修1年。 所需变体/表面处理：标准</w:t>
            </w:r>
          </w:p>
        </w:tc>
      </w:tr>
      <w:tr w14:paraId="69AA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trHeight w:val="1920" w:hRule="atLeast"/>
        </w:trPr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F242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2568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F48C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765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137160</wp:posOffset>
                  </wp:positionV>
                  <wp:extent cx="1448435" cy="914400"/>
                  <wp:effectExtent l="0" t="0" r="12065" b="0"/>
                  <wp:wrapNone/>
                  <wp:docPr id="1073742852" name="Picture_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2" name="Picture_149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546465" y="115611910"/>
                            <a:ext cx="144843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F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1.8升/约10杯容量；650–780瓦；220–240伏，50/60赫兹；煮饭+自动保温；可拆卸不粘内胆；优先蒸屉；量杯+饭勺；指示灯；温度保险丝/过热保护；优先可拆电源线；沙特G型插头；目标保修1年。 所需变体/表面处理：尊享</w:t>
            </w:r>
          </w:p>
        </w:tc>
      </w:tr>
    </w:tbl>
    <w:p w14:paraId="501EFE33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rlito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F6B45B8"/>
    <w:rsid w:val="487B29C9"/>
    <w:rsid w:val="501C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NULL" TargetMode="Externa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648</Words>
  <Characters>786</Characters>
  <Lines>0</Lines>
  <Paragraphs>0</Paragraphs>
  <TotalTime>2</TotalTime>
  <ScaleCrop>false</ScaleCrop>
  <LinksUpToDate>false</LinksUpToDate>
  <CharactersWithSpaces>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2026-09-11T06:04:00Z</dcterms:created>
  <cp:lastModifiedBy>熹臣</cp:lastModifiedBy>
  <dcterms:modified xsi:type="dcterms:W3CDTF">2026-09-11T06:08:19Z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eyJoZGlkIjoiNWMwODU4ZDFmYWI0OTI4MTRlMDIwMDJkNDMyOTBiMTYiLCJ1c2VySWQiOiIxMTIzMjk1MzY1In0=</vt:lpwstr>
  </property>
  <property fmtid="{D5CDD505-2E9C-101B-9397-08002B2CF9AE}" pid="4" name="ICV">
    <vt:lpwstr>833A5C74146449F39108975C1BED7C22_12</vt:lpwstr>
  </property>
</Properties>
</file>