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261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"/>
        <w:gridCol w:w="1104"/>
        <w:gridCol w:w="247"/>
        <w:gridCol w:w="1484"/>
        <w:gridCol w:w="1483"/>
        <w:gridCol w:w="370"/>
        <w:gridCol w:w="698"/>
        <w:gridCol w:w="1265"/>
        <w:gridCol w:w="1088"/>
        <w:gridCol w:w="808"/>
        <w:gridCol w:w="1152"/>
        <w:gridCol w:w="165"/>
        <w:gridCol w:w="1396"/>
        <w:gridCol w:w="1396"/>
        <w:gridCol w:w="1505"/>
        <w:gridCol w:w="2051"/>
        <w:gridCol w:w="5000"/>
        <w:gridCol w:w="4463"/>
      </w:tblGrid>
      <w:tr w14:paraId="035C5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A5A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C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DW-0051-01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E5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87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4升机械式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25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黑色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93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4升机械式 – 黑色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F9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4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719A3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D1AED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55944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2417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746760</wp:posOffset>
                  </wp:positionH>
                  <wp:positionV relativeFrom="paragraph">
                    <wp:posOffset>60960</wp:posOffset>
                  </wp:positionV>
                  <wp:extent cx="654050" cy="914400"/>
                  <wp:effectExtent l="0" t="0" r="6350" b="0"/>
                  <wp:wrapNone/>
                  <wp:docPr id="1073742850" name="Picture_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0" name="Picture_12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9003665" y="92478860"/>
                            <a:ext cx="6540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EF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升篮；机械双旋钮控制；1400–1600瓦；220–240伏，50/60赫兹；温度80–200°C；定时0–60分钟；热风循环；可拆卸不粘炸篮/托盘；防烫手柄；过热保护；自动关机；防滑脚垫；沙特G型插头；阿拉伯语/英语说明书；目标保修1年。 所需变体/表面处理：黑色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631F29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FFE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3A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92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DW-0051-02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5F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37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4升机械式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83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白色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AF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4升机械式 – 白色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F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1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BF4B7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9BE1A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285F7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730A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654685</wp:posOffset>
                  </wp:positionH>
                  <wp:positionV relativeFrom="paragraph">
                    <wp:posOffset>86995</wp:posOffset>
                  </wp:positionV>
                  <wp:extent cx="617220" cy="842645"/>
                  <wp:effectExtent l="0" t="0" r="5080" b="8255"/>
                  <wp:wrapNone/>
                  <wp:docPr id="1073742851" name="Picture_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1" name="Picture_130"/>
                          <pic:cNvPicPr>
                            <a:picLocks noChangeAspect="1"/>
                          </pic:cNvPicPr>
                        </pic:nvPicPr>
                        <pic:blipFill>
                          <a:blip r:embed="rId6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911590" y="93511370"/>
                            <a:ext cx="617220" cy="84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94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升篮；机械双旋钮控制；1400–1600瓦；220–240伏，50/60赫兹；温度80–200°C；定时0–60分钟；热风循环；可拆卸不粘炸篮/托盘；防烫手柄；过热保护；自动关机；防滑脚垫；沙特G型插头；阿拉伯语/英语说明书；目标保修1年。 所需变体/表面处理：白色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068494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682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C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7F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DW-0051-03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46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3A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4升机械式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CA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不锈钢黑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4D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4升机械式 – 不锈钢黑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5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9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CAF93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21FFD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FE9FA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20C4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784860</wp:posOffset>
                  </wp:positionH>
                  <wp:positionV relativeFrom="paragraph">
                    <wp:posOffset>53340</wp:posOffset>
                  </wp:positionV>
                  <wp:extent cx="654050" cy="914400"/>
                  <wp:effectExtent l="0" t="0" r="6350" b="0"/>
                  <wp:wrapNone/>
                  <wp:docPr id="1073742852" name="Picture_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2" name="Picture_131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9041765" y="94484190"/>
                            <a:ext cx="6540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37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升篮；机械双旋钮控制；1400–1600瓦；220–240伏，50/60赫兹；温度80–200°C；定时0–60分钟；热风循环；可拆卸不粘炸篮/托盘；防烫手柄；过热保护；自动关机；防滑脚垫；沙特G型插头；阿拉伯语/英语说明书；目标保修1年。 所需变体/表面处理：不锈钢/黑色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A9DA2D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BBB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1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70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DW-0052-01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AD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25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6升数码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1E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黑色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2D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6升数码 – 黑色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C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0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69E3C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86E41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08A6A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700B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716280</wp:posOffset>
                  </wp:positionH>
                  <wp:positionV relativeFrom="paragraph">
                    <wp:posOffset>15240</wp:posOffset>
                  </wp:positionV>
                  <wp:extent cx="694690" cy="914400"/>
                  <wp:effectExtent l="0" t="0" r="3810" b="0"/>
                  <wp:wrapNone/>
                  <wp:docPr id="1073742853" name="Picture_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3" name="Picture_132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973185" y="95452565"/>
                            <a:ext cx="69469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F6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6升篮；数码触控；1600–1800瓦；220–240伏，50/60赫兹；80–200°C；定时最长60分钟；≥8种预设；热风循环；可拆卸不粘炸篮；过热保护；自动关机；防烫手柄；沙特G型插头；阿拉伯语/英语说明书；目标保修1年。 所需变体/表面处理：黑色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7B992E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7A1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3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6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DW-0052-02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15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1C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6升数码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C4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白色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5D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6升数码 – 白色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6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9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F9DBA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E449D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727C9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A482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754380</wp:posOffset>
                  </wp:positionH>
                  <wp:positionV relativeFrom="paragraph">
                    <wp:posOffset>137160</wp:posOffset>
                  </wp:positionV>
                  <wp:extent cx="771525" cy="914400"/>
                  <wp:effectExtent l="0" t="0" r="3175" b="0"/>
                  <wp:wrapNone/>
                  <wp:docPr id="1073742854" name="Picture_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4" name="Picture_133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9011285" y="96526985"/>
                            <a:ext cx="7715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E9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6升篮；数码触控；1600–1800瓦；220–240伏，50/60赫兹；80–200°C；定时最长60分钟；≥8种预设；热风循环；可拆卸不粘炸篮；过热保护；自动关机；防烫手柄；沙特G型插头；阿拉伯语/英语说明书；目标保修1年。 所需变体/表面处理：白色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D829C1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7B5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A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4D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DW-0052-03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DC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18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6升数码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C3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不锈钢黑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B8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6升数码 – 不锈钢黑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F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D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693E7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5F386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9A699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B5C4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762000</wp:posOffset>
                  </wp:positionH>
                  <wp:positionV relativeFrom="paragraph">
                    <wp:posOffset>78740</wp:posOffset>
                  </wp:positionV>
                  <wp:extent cx="703580" cy="916940"/>
                  <wp:effectExtent l="0" t="0" r="7620" b="10160"/>
                  <wp:wrapNone/>
                  <wp:docPr id="1073742855" name="Picture_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5" name="Picture_13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9018905" y="97713165"/>
                            <a:ext cx="703580" cy="91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3F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6升篮；数码触控；1600–1800瓦；220–240伏，50/60赫兹；80–200°C；定时最长60分钟；≥8种预设；热风循环；可拆卸不粘炸篮；过热保护；自动关机；防烫手柄；沙特G型插头；阿拉伯语/英语说明书；目标保修1年。 所需变体/表面处理：不锈钢/黑色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91F25E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536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2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C0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DW-0053-01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9D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85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8升带视窗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C3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黑色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43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8升带视窗 – 黑色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2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D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67439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BC46C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59C21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04C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662940</wp:posOffset>
                  </wp:positionH>
                  <wp:positionV relativeFrom="paragraph">
                    <wp:posOffset>114300</wp:posOffset>
                  </wp:positionV>
                  <wp:extent cx="735965" cy="914400"/>
                  <wp:effectExtent l="0" t="0" r="635" b="0"/>
                  <wp:wrapNone/>
                  <wp:docPr id="1073742856" name="Picture_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6" name="Picture_135"/>
                          <pic:cNvPicPr>
                            <a:picLocks noChangeAspect="1"/>
                          </pic:cNvPicPr>
                        </pic:nvPicPr>
                        <pic:blipFill>
                          <a:blip r:embed="rId11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919845" y="98891725"/>
                            <a:ext cx="7359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01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8升篮；数码触控；可视窗+内置灯；1700–1800瓦；220–240伏，50/60赫兹；80–200°C；定时最长60分钟；≥8种预设；不粘可拆卸炸篮；过热保护；自动关机；沙特G型插头；阿拉伯语/英语说明书；目标保修1年。 所需变体/表面处理：黑色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1EAE78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5BB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A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5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DW-0053-02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66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02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8升带视窗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4A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白色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73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8升带视窗 – 白色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1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7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0947C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B64E7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1DE74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BCD8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662940</wp:posOffset>
                  </wp:positionH>
                  <wp:positionV relativeFrom="paragraph">
                    <wp:posOffset>177800</wp:posOffset>
                  </wp:positionV>
                  <wp:extent cx="734695" cy="916940"/>
                  <wp:effectExtent l="0" t="0" r="1905" b="10160"/>
                  <wp:wrapNone/>
                  <wp:docPr id="1073742857" name="Picture_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7" name="Picture_136"/>
                          <pic:cNvPicPr>
                            <a:picLocks noChangeAspect="1"/>
                          </pic:cNvPicPr>
                        </pic:nvPicPr>
                        <pic:blipFill>
                          <a:blip r:embed="rId12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919845" y="100123625"/>
                            <a:ext cx="734695" cy="91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58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8升篮；数码触控；可视窗+内置灯；1700–1800瓦；220–240伏，50/60赫兹；80–200°C；定时最长60分钟；≥8种预设；不粘可拆卸炸篮；过热保护；自动关机；沙特G型插头；阿拉伯语/英语说明书；目标保修1年。 所需变体/表面处理：白色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43C813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E38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9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99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DW-0053-03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99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F7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8升带视窗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07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不锈钢黑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F4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8升带视窗 – 不锈钢黑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C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8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3F8EA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6BA9E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B26A7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F196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99060</wp:posOffset>
                  </wp:positionV>
                  <wp:extent cx="892175" cy="914400"/>
                  <wp:effectExtent l="0" t="0" r="9525" b="0"/>
                  <wp:wrapNone/>
                  <wp:docPr id="1073742858" name="Picture_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8" name="Picture_137"/>
                          <pic:cNvPicPr>
                            <a:picLocks noChangeAspect="1"/>
                          </pic:cNvPicPr>
                        </pic:nvPicPr>
                        <pic:blipFill>
                          <a:blip r:embed="rId13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942705" y="101378385"/>
                            <a:ext cx="8921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D5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8升篮；数码触控；可视窗+内置灯；1700–1800瓦；220–240伏，50/60赫兹；80–200°C；定时最长60分钟；≥8种预设；不粘可拆卸炸篮；过热保护；自动关机；沙特G型插头；阿拉伯语/英语说明书；目标保修1年。 所需变体/表面处理：不锈钢/黑色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92188BF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938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5B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8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DW-0054-01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CC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双篮空气炸锅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A1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9升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85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黑色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50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9升 – 黑色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CF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B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CA287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D0B09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B7D32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9D40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368300</wp:posOffset>
                  </wp:positionH>
                  <wp:positionV relativeFrom="paragraph">
                    <wp:posOffset>127000</wp:posOffset>
                  </wp:positionV>
                  <wp:extent cx="1149350" cy="1018540"/>
                  <wp:effectExtent l="0" t="0" r="6350" b="10160"/>
                  <wp:wrapNone/>
                  <wp:docPr id="1073742859" name="Picture_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9" name="Picture_138"/>
                          <pic:cNvPicPr>
                            <a:picLocks noChangeAspect="1"/>
                          </pic:cNvPicPr>
                        </pic:nvPicPr>
                        <pic:blipFill>
                          <a:blip r:embed="rId1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625205" y="102638225"/>
                            <a:ext cx="1149350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B6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9升双篮总容量（约4.5升+4.5升）；数码独立控制；同步/配对烹饪；2200–2400瓦；220–240伏，50/60赫兹；80–200°C；定时最长60分钟；≥8种预设；可拆卸不粘炸篮；自动关机/过热保护；沙特G型插头；目标保修1年。 所需变体/表面处理：黑色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80FC12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4A9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3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C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DW-0054-02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19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双篮空气炸锅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E5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9升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02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白色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A2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9升 – 白色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B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1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6EA2A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08875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20F34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C21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132080</wp:posOffset>
                  </wp:positionV>
                  <wp:extent cx="737870" cy="916940"/>
                  <wp:effectExtent l="0" t="0" r="11430" b="10160"/>
                  <wp:wrapNone/>
                  <wp:docPr id="1073742860" name="Picture_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0" name="Picture_139"/>
                          <pic:cNvPicPr>
                            <a:picLocks noChangeAspect="1"/>
                          </pic:cNvPicPr>
                        </pic:nvPicPr>
                        <pic:blipFill>
                          <a:blip r:embed="rId15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790305" y="103964105"/>
                            <a:ext cx="737870" cy="91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7E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9升双篮总容量（约4.5升+4.5升）；数码独立控制；同步/配对烹饪；2200–2400瓦；220–240伏，50/60赫兹；80–200°C；定时最长60分钟；≥8种预设；可拆卸不粘炸篮；自动关机/过热保护；沙特G型插头；目标保修1年。 所需变体/表面处理：白色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8FBA5F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BCF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B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6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DW-0054-03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F2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双篮空气炸锅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67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9升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AE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不锈钢黑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CC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9升 – 不锈钢黑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57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C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Carlito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6477F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B1DF4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0526D">
            <w:pPr>
              <w:jc w:val="center"/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3610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433705</wp:posOffset>
                  </wp:positionH>
                  <wp:positionV relativeFrom="paragraph">
                    <wp:posOffset>27305</wp:posOffset>
                  </wp:positionV>
                  <wp:extent cx="937895" cy="912495"/>
                  <wp:effectExtent l="0" t="0" r="1905" b="1905"/>
                  <wp:wrapNone/>
                  <wp:docPr id="1073742861" name="Picture_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1" name="Picture_140"/>
                          <pic:cNvPicPr>
                            <a:picLocks noChangeAspect="1"/>
                          </pic:cNvPicPr>
                        </pic:nvPicPr>
                        <pic:blipFill>
                          <a:blip r:embed="rId16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690610" y="105091230"/>
                            <a:ext cx="937895" cy="91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21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9升双篮总容量（约4.5升+4.5升）；数码独立控制；同步/配对烹饪；2200–2400瓦；220–240伏，50/60赫兹；80–200°C；定时最长60分钟；≥8种预设；可拆卸不粘炸篮；自动关机/过热保护；沙特G型插头；目标保修1年。 所需变体/表面处理：不锈钢/黑色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1C66FF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907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1585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71941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8D0F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746760</wp:posOffset>
                  </wp:positionH>
                  <wp:positionV relativeFrom="paragraph">
                    <wp:posOffset>60960</wp:posOffset>
                  </wp:positionV>
                  <wp:extent cx="654050" cy="914400"/>
                  <wp:effectExtent l="0" t="0" r="6350" b="0"/>
                  <wp:wrapNone/>
                  <wp:docPr id="1073742862" name="Picture_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2" name="Picture_12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9003665" y="92478860"/>
                            <a:ext cx="6540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BE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升篮；机械双旋钮控制；1400–1600瓦；220–240伏，50/60赫兹；温度80–200°C；定时0–60分钟；热风循环；可拆卸不粘炸篮/托盘；防烫手柄；过热保护；自动关机；防滑脚垫；沙特G型插头；阿拉伯语/英语说明书；目标保修1年。 所需变体/表面处理：黑色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06A6E7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B83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1585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4678A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C035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654685</wp:posOffset>
                  </wp:positionH>
                  <wp:positionV relativeFrom="paragraph">
                    <wp:posOffset>86995</wp:posOffset>
                  </wp:positionV>
                  <wp:extent cx="617220" cy="842645"/>
                  <wp:effectExtent l="0" t="0" r="5080" b="8255"/>
                  <wp:wrapNone/>
                  <wp:docPr id="1073742863" name="Picture_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3" name="Picture_130"/>
                          <pic:cNvPicPr>
                            <a:picLocks noChangeAspect="1"/>
                          </pic:cNvPicPr>
                        </pic:nvPicPr>
                        <pic:blipFill>
                          <a:blip r:embed="rId6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911590" y="93511370"/>
                            <a:ext cx="617220" cy="84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09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升篮；机械双旋钮控制；1400–1600瓦；220–240伏，50/60赫兹；温度80–200°C；定时0–60分钟；热风循环；可拆卸不粘炸篮/托盘；防烫手柄；过热保护；自动关机；防滑脚垫；沙特G型插头；阿拉伯语/英语说明书；目标保修1年。 所需变体/表面处理：白色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49C17E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9F0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1585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CCFC9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8457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784860</wp:posOffset>
                  </wp:positionH>
                  <wp:positionV relativeFrom="paragraph">
                    <wp:posOffset>53340</wp:posOffset>
                  </wp:positionV>
                  <wp:extent cx="654050" cy="914400"/>
                  <wp:effectExtent l="0" t="0" r="6350" b="0"/>
                  <wp:wrapNone/>
                  <wp:docPr id="1073742864" name="Picture_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4" name="Picture_131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9041765" y="94484190"/>
                            <a:ext cx="6540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E8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升篮；机械双旋钮控制；1400–1600瓦；220–240伏，50/60赫兹；温度80–200°C；定时0–60分钟；热风循环；可拆卸不粘炸篮/托盘；防烫手柄；过热保护；自动关机；防滑脚垫；沙特G型插头；阿拉伯语/英语说明书；目标保修1年。 所需变体/表面处理：不锈钢/黑色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85782C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C1A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1500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260CA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725E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716280</wp:posOffset>
                  </wp:positionH>
                  <wp:positionV relativeFrom="paragraph">
                    <wp:posOffset>15240</wp:posOffset>
                  </wp:positionV>
                  <wp:extent cx="694690" cy="914400"/>
                  <wp:effectExtent l="0" t="0" r="3810" b="0"/>
                  <wp:wrapNone/>
                  <wp:docPr id="1073742865" name="Picture_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5" name="Picture_132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973185" y="95452565"/>
                            <a:ext cx="69469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CC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6升篮；数码触控；1600–1800瓦；220–240伏，50/60赫兹；80–200°C；定时最长60分钟；≥8种预设；热风循环；可拆卸不粘炸篮；过热保护；自动关机；防烫手柄；沙特G型插头；阿拉伯语/英语说明书；目标保修1年。 所需变体/表面处理：黑色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D93111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618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1960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202E7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A16F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754380</wp:posOffset>
                  </wp:positionH>
                  <wp:positionV relativeFrom="paragraph">
                    <wp:posOffset>137160</wp:posOffset>
                  </wp:positionV>
                  <wp:extent cx="771525" cy="914400"/>
                  <wp:effectExtent l="0" t="0" r="3175" b="0"/>
                  <wp:wrapNone/>
                  <wp:docPr id="1073742866" name="Picture_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6" name="Picture_133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9011285" y="96526985"/>
                            <a:ext cx="7715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67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6升篮；数码触控；1600–1800瓦；220–240伏，50/60赫兹；80–200°C；定时最长60分钟；≥8种预设；热风循环；可拆卸不粘炸篮；过热保护；自动关机；防烫手柄；沙特G型插头；阿拉伯语/英语说明书；目标保修1年。 所需变体/表面处理：白色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FF780AB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AF9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1800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C736F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472E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762000</wp:posOffset>
                  </wp:positionH>
                  <wp:positionV relativeFrom="paragraph">
                    <wp:posOffset>78740</wp:posOffset>
                  </wp:positionV>
                  <wp:extent cx="703580" cy="916940"/>
                  <wp:effectExtent l="0" t="0" r="7620" b="10160"/>
                  <wp:wrapNone/>
                  <wp:docPr id="1073742867" name="Picture_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7" name="Picture_13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9018905" y="97713165"/>
                            <a:ext cx="703580" cy="91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F1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6升篮；数码触控；1600–1800瓦；220–240伏，50/60赫兹；80–200°C；定时最长60分钟；≥8种预设；热风循环；可拆卸不粘炸篮；过热保护；自动关机；防烫手柄；沙特G型插头；阿拉伯语/英语说明书；目标保修1年。 所需变体/表面处理：不锈钢/黑色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A09031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288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1840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E2945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273B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662940</wp:posOffset>
                  </wp:positionH>
                  <wp:positionV relativeFrom="paragraph">
                    <wp:posOffset>114300</wp:posOffset>
                  </wp:positionV>
                  <wp:extent cx="735965" cy="914400"/>
                  <wp:effectExtent l="0" t="0" r="635" b="0"/>
                  <wp:wrapNone/>
                  <wp:docPr id="1073742868" name="Picture_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8" name="Picture_135"/>
                          <pic:cNvPicPr>
                            <a:picLocks noChangeAspect="1"/>
                          </pic:cNvPicPr>
                        </pic:nvPicPr>
                        <pic:blipFill>
                          <a:blip r:embed="rId11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919845" y="98891725"/>
                            <a:ext cx="7359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D3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8升篮；数码触控；可视窗+内置灯；1700–1800瓦；220–240伏，50/60赫兹；80–200°C；定时最长60分钟；≥8种预设；不粘可拆卸炸篮；过热保护；自动关机；沙特G型插头；阿拉伯语/英语说明书；目标保修1年。 所需变体/表面处理：黑色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88457A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641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2100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8621C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6BDF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662940</wp:posOffset>
                  </wp:positionH>
                  <wp:positionV relativeFrom="paragraph">
                    <wp:posOffset>177800</wp:posOffset>
                  </wp:positionV>
                  <wp:extent cx="734695" cy="916940"/>
                  <wp:effectExtent l="0" t="0" r="1905" b="10160"/>
                  <wp:wrapNone/>
                  <wp:docPr id="1073742869" name="Picture_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9" name="Picture_136"/>
                          <pic:cNvPicPr>
                            <a:picLocks noChangeAspect="1"/>
                          </pic:cNvPicPr>
                        </pic:nvPicPr>
                        <pic:blipFill>
                          <a:blip r:embed="rId12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919845" y="100123625"/>
                            <a:ext cx="734695" cy="91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5E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8升篮；数码触控；可视窗+内置灯；1700–1800瓦；220–240伏，50/60赫兹；80–200°C；定时最长60分钟；≥8种预设；不粘可拆卸炸篮；过热保护；自动关机；沙特G型插头；阿拉伯语/英语说明书；目标保修1年。 所需变体/表面处理：白色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DFFD82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DBB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1940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5A90E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F6EE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99060</wp:posOffset>
                  </wp:positionV>
                  <wp:extent cx="892175" cy="914400"/>
                  <wp:effectExtent l="0" t="0" r="9525" b="0"/>
                  <wp:wrapNone/>
                  <wp:docPr id="1073742870" name="Picture_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0" name="Picture_137"/>
                          <pic:cNvPicPr>
                            <a:picLocks noChangeAspect="1"/>
                          </pic:cNvPicPr>
                        </pic:nvPicPr>
                        <pic:blipFill>
                          <a:blip r:embed="rId13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942705" y="101378385"/>
                            <a:ext cx="8921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8B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8升篮；数码触控；可视窗+内置灯；1700–1800瓦；220–240伏，50/60赫兹；80–200°C；定时最长60分钟；≥8种预设；不粘可拆卸炸篮；过热保护；自动关机；沙特G型插头；阿拉伯语/英语说明书；目标保修1年。 所需变体/表面处理：不锈钢/黑色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62D740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923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2080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07024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4403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368300</wp:posOffset>
                  </wp:positionH>
                  <wp:positionV relativeFrom="paragraph">
                    <wp:posOffset>127000</wp:posOffset>
                  </wp:positionV>
                  <wp:extent cx="1149350" cy="1018540"/>
                  <wp:effectExtent l="0" t="0" r="6350" b="10160"/>
                  <wp:wrapNone/>
                  <wp:docPr id="1073742871" name="Picture_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1" name="Picture_138"/>
                          <pic:cNvPicPr>
                            <a:picLocks noChangeAspect="1"/>
                          </pic:cNvPicPr>
                        </pic:nvPicPr>
                        <pic:blipFill>
                          <a:blip r:embed="rId1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625205" y="102638225"/>
                            <a:ext cx="1149350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9F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9升双篮总容量（约4.5升+4.5升）；数码独立控制；同步/配对烹饪；2200–2400瓦；220–240伏，50/60赫兹；80–200°C；定时最长60分钟；≥8种预设；可拆卸不粘炸篮；自动关机/过热保护；沙特G型插头；目标保修1年。 所需变体/表面处理：黑色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55C6A4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6F9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1940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E0A1E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63D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132080</wp:posOffset>
                  </wp:positionV>
                  <wp:extent cx="737870" cy="916940"/>
                  <wp:effectExtent l="0" t="0" r="11430" b="10160"/>
                  <wp:wrapNone/>
                  <wp:docPr id="1073742872" name="Picture_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2" name="Picture_139"/>
                          <pic:cNvPicPr>
                            <a:picLocks noChangeAspect="1"/>
                          </pic:cNvPicPr>
                        </pic:nvPicPr>
                        <pic:blipFill>
                          <a:blip r:embed="rId15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790305" y="103964105"/>
                            <a:ext cx="737870" cy="91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56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9升双篮总容量（约4.5升+4.5升）；数码独立控制；同步/配对烹饪；2200–2400瓦；220–240伏，50/60赫兹；80–200°C；定时最长60分钟；≥8种预设；可拆卸不粘炸篮；自动关机/过热保护；沙特G型插头；目标保修1年。 所需变体/表面处理：白色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B4F769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</w:p>
        </w:tc>
      </w:tr>
      <w:tr w14:paraId="5571D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1607" w:type="dxa"/>
          <w:trHeight w:val="1585" w:hRule="atLeast"/>
        </w:trPr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38A80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35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1DCA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433705</wp:posOffset>
                  </wp:positionH>
                  <wp:positionV relativeFrom="paragraph">
                    <wp:posOffset>27305</wp:posOffset>
                  </wp:positionV>
                  <wp:extent cx="937895" cy="912495"/>
                  <wp:effectExtent l="0" t="0" r="1905" b="1905"/>
                  <wp:wrapNone/>
                  <wp:docPr id="1073742873" name="Picture_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3" name="Picture_140"/>
                          <pic:cNvPicPr>
                            <a:picLocks noChangeAspect="1"/>
                          </pic:cNvPicPr>
                        </pic:nvPicPr>
                        <pic:blipFill>
                          <a:blip r:embed="rId16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8690610" y="105091230"/>
                            <a:ext cx="937895" cy="91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49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rlito" w:hAnsi="Carlito" w:eastAsia="Carlito" w:cs="Carlito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rlito" w:hAnsi="Carlito" w:eastAsia="Carlito" w:cs="Carlito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9升双篮总容量（约4.5升+4.5升）；数码独立控制；同步/配对烹饪；2200–2400瓦；220–240伏，50/60赫兹；80–200°C；定时最长60分钟；≥8种预设；可拆卸不粘炸篮；自动关机/过热保护；沙特G型插头；目标保修1年。 所需变体/表面处理：不锈钢/黑色</w:t>
            </w:r>
          </w:p>
        </w:tc>
        <w:tc>
          <w:tcPr>
            <w:tcW w:w="4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2CDFF3E">
            <w:pPr>
              <w:rPr>
                <w:rFonts w:hint="default" w:ascii="Calibri" w:hAnsi="Calibri" w:eastAsia="Carlito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5E18CB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rlito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8121A"/>
    <w:rsid w:val="029B6E53"/>
    <w:rsid w:val="099226B8"/>
    <w:rsid w:val="265C360C"/>
    <w:rsid w:val="5B41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NULL" TargetMode="Externa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2026-09-11T06:53:15Z</dcterms:created>
  <cp:lastModifiedBy>熹臣</cp:lastModifiedBy>
  <dcterms:modified xsi:type="dcterms:W3CDTF">2026-09-11T06:55:53Z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eyJoZGlkIjoiNWMwODU4ZDFmYWI0OTI4MTRlMDIwMDJkNDMyOTBiMTYiLCJ1c2VySWQiOiIxMTIzMjk1MzY1In0=</vt:lpwstr>
  </property>
  <property fmtid="{D5CDD505-2E9C-101B-9397-08002B2CF9AE}" pid="4" name="ICV">
    <vt:lpwstr>86EFB9A8CCFD41C08D4C3493431B5C73_12</vt:lpwstr>
  </property>
</Properties>
</file>