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1054" w:rsidRDefault="00771054" w:rsidP="00BE5718">
      <w:pPr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电动铲运机技术要求</w:t>
      </w:r>
    </w:p>
    <w:p w:rsidR="00771054" w:rsidRPr="00BE5718" w:rsidRDefault="00771054" w:rsidP="00BF4AF1">
      <w:pPr>
        <w:rPr>
          <w:rFonts w:ascii="宋体"/>
          <w:sz w:val="32"/>
          <w:szCs w:val="32"/>
        </w:rPr>
      </w:pPr>
      <w:r w:rsidRPr="00BE5718">
        <w:rPr>
          <w:rFonts w:ascii="宋体" w:hAnsi="宋体" w:hint="eastAsia"/>
          <w:sz w:val="32"/>
          <w:szCs w:val="32"/>
        </w:rPr>
        <w:t>设备名称：</w:t>
      </w:r>
      <w:r>
        <w:rPr>
          <w:rFonts w:ascii="宋体" w:hAnsi="宋体" w:hint="eastAsia"/>
          <w:sz w:val="32"/>
          <w:szCs w:val="32"/>
        </w:rPr>
        <w:t>电动铲运机</w:t>
      </w:r>
    </w:p>
    <w:p w:rsidR="00771054" w:rsidRDefault="00771054" w:rsidP="00BF4AF1">
      <w:pPr>
        <w:rPr>
          <w:rFonts w:ascii="宋体"/>
          <w:sz w:val="32"/>
          <w:szCs w:val="32"/>
        </w:rPr>
      </w:pPr>
      <w:r w:rsidRPr="00BE5718">
        <w:rPr>
          <w:rFonts w:ascii="宋体" w:hAnsi="宋体" w:hint="eastAsia"/>
          <w:sz w:val="32"/>
          <w:szCs w:val="32"/>
        </w:rPr>
        <w:t>设备</w:t>
      </w:r>
      <w:r>
        <w:rPr>
          <w:rFonts w:ascii="宋体" w:hAnsi="宋体" w:hint="eastAsia"/>
          <w:sz w:val="32"/>
          <w:szCs w:val="32"/>
        </w:rPr>
        <w:t>型号：</w:t>
      </w:r>
      <w:r>
        <w:rPr>
          <w:rFonts w:ascii="宋体" w:hAnsi="宋体"/>
          <w:sz w:val="32"/>
          <w:szCs w:val="32"/>
        </w:rPr>
        <w:t>CYE-1</w:t>
      </w:r>
    </w:p>
    <w:p w:rsidR="00771054" w:rsidRDefault="00771054" w:rsidP="00BF4AF1">
      <w:pPr>
        <w:rPr>
          <w:rFonts w:ascii="宋体"/>
          <w:sz w:val="32"/>
          <w:szCs w:val="32"/>
        </w:rPr>
      </w:pPr>
      <w:r w:rsidRPr="00BE5718">
        <w:rPr>
          <w:rFonts w:ascii="宋体" w:hAnsi="宋体" w:hint="eastAsia"/>
          <w:sz w:val="32"/>
          <w:szCs w:val="32"/>
        </w:rPr>
        <w:t>设备</w:t>
      </w:r>
      <w:r>
        <w:rPr>
          <w:rFonts w:ascii="宋体" w:hAnsi="宋体" w:hint="eastAsia"/>
          <w:sz w:val="32"/>
          <w:szCs w:val="32"/>
        </w:rPr>
        <w:t>数量：</w:t>
      </w:r>
      <w:r>
        <w:rPr>
          <w:rFonts w:ascii="宋体" w:hAnsi="宋体"/>
          <w:sz w:val="32"/>
          <w:szCs w:val="32"/>
        </w:rPr>
        <w:t>3</w:t>
      </w:r>
      <w:r>
        <w:rPr>
          <w:rFonts w:ascii="宋体" w:hAnsi="宋体" w:hint="eastAsia"/>
          <w:sz w:val="32"/>
          <w:szCs w:val="32"/>
        </w:rPr>
        <w:t>台（另配专用电缆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200"/>
          <w:attr w:name="UnitName" w:val="m"/>
        </w:smartTagPr>
        <w:r>
          <w:rPr>
            <w:rFonts w:ascii="宋体" w:hAnsi="宋体"/>
            <w:sz w:val="32"/>
            <w:szCs w:val="32"/>
          </w:rPr>
          <w:t>200m</w:t>
        </w:r>
      </w:smartTag>
      <w:r>
        <w:rPr>
          <w:rFonts w:ascii="宋体" w:hAnsi="宋体" w:hint="eastAsia"/>
          <w:sz w:val="32"/>
          <w:szCs w:val="32"/>
        </w:rPr>
        <w:t>，与随即电缆型号一致）</w:t>
      </w:r>
    </w:p>
    <w:p w:rsidR="00771054" w:rsidRPr="00BE5718" w:rsidRDefault="00771054" w:rsidP="00BF4AF1">
      <w:pPr>
        <w:rPr>
          <w:rFonts w:ascii="宋体"/>
          <w:sz w:val="32"/>
          <w:szCs w:val="32"/>
        </w:rPr>
      </w:pPr>
      <w:r>
        <w:rPr>
          <w:rFonts w:ascii="宋体" w:hAnsi="宋体" w:hint="eastAsia"/>
          <w:sz w:val="32"/>
          <w:szCs w:val="32"/>
        </w:rPr>
        <w:t>设备技术要求：</w:t>
      </w:r>
    </w:p>
    <w:p w:rsidR="00771054" w:rsidRPr="00BE5718" w:rsidRDefault="00771054" w:rsidP="000B21C5">
      <w:pPr>
        <w:ind w:firstLineChars="250" w:firstLine="31680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sz w:val="24"/>
          <w:szCs w:val="24"/>
        </w:rPr>
        <w:t>1</w:t>
      </w:r>
      <w:r>
        <w:rPr>
          <w:rFonts w:ascii="宋体" w:hAnsi="宋体" w:hint="eastAsia"/>
          <w:sz w:val="24"/>
          <w:szCs w:val="24"/>
        </w:rPr>
        <w:t>、</w:t>
      </w:r>
      <w:r w:rsidRPr="00BE5718">
        <w:rPr>
          <w:rFonts w:ascii="宋体" w:hAnsi="宋体" w:hint="eastAsia"/>
          <w:sz w:val="24"/>
          <w:szCs w:val="24"/>
        </w:rPr>
        <w:t>电动机：</w:t>
      </w:r>
      <w:r w:rsidRPr="00BE5718">
        <w:rPr>
          <w:rFonts w:ascii="宋体" w:hAnsi="宋体"/>
          <w:sz w:val="24"/>
          <w:szCs w:val="24"/>
        </w:rPr>
        <w:t>Y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225"/>
          <w:attr w:name="UnitName" w:val="m"/>
        </w:smartTagPr>
        <w:r w:rsidRPr="00BE5718">
          <w:rPr>
            <w:rFonts w:ascii="宋体" w:hAnsi="宋体"/>
            <w:sz w:val="24"/>
            <w:szCs w:val="24"/>
          </w:rPr>
          <w:t>225M</w:t>
        </w:r>
      </w:smartTag>
      <w:r w:rsidRPr="00BE5718">
        <w:rPr>
          <w:rFonts w:ascii="宋体" w:hAnsi="宋体"/>
          <w:sz w:val="24"/>
          <w:szCs w:val="24"/>
        </w:rPr>
        <w:t>-4/45KW</w:t>
      </w:r>
    </w:p>
    <w:p w:rsidR="00771054" w:rsidRPr="00BE5718" w:rsidRDefault="00771054" w:rsidP="000B21C5">
      <w:pPr>
        <w:ind w:firstLineChars="250" w:firstLine="31680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sz w:val="24"/>
          <w:szCs w:val="24"/>
        </w:rPr>
        <w:t>2</w:t>
      </w:r>
      <w:r>
        <w:rPr>
          <w:rFonts w:ascii="宋体" w:hAnsi="宋体" w:hint="eastAsia"/>
          <w:sz w:val="24"/>
          <w:szCs w:val="24"/>
        </w:rPr>
        <w:t>、</w:t>
      </w:r>
      <w:r w:rsidRPr="00BE5718">
        <w:rPr>
          <w:rFonts w:ascii="宋体" w:hAnsi="宋体" w:hint="eastAsia"/>
          <w:sz w:val="24"/>
          <w:szCs w:val="24"/>
        </w:rPr>
        <w:t>液压泵：变量泵</w:t>
      </w:r>
      <w:r w:rsidRPr="00BE5718">
        <w:rPr>
          <w:rFonts w:ascii="宋体" w:hAnsi="宋体"/>
          <w:sz w:val="24"/>
          <w:szCs w:val="24"/>
        </w:rPr>
        <w:t>PV22</w:t>
      </w:r>
    </w:p>
    <w:p w:rsidR="00771054" w:rsidRPr="00BE5718" w:rsidRDefault="00771054" w:rsidP="000B21C5">
      <w:pPr>
        <w:ind w:firstLineChars="250" w:firstLine="31680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sz w:val="24"/>
          <w:szCs w:val="24"/>
        </w:rPr>
        <w:t>3</w:t>
      </w:r>
      <w:r>
        <w:rPr>
          <w:rFonts w:ascii="宋体" w:hAnsi="宋体" w:hint="eastAsia"/>
          <w:sz w:val="24"/>
          <w:szCs w:val="24"/>
        </w:rPr>
        <w:t>、</w:t>
      </w:r>
      <w:r w:rsidRPr="00BE5718">
        <w:rPr>
          <w:rFonts w:ascii="宋体" w:hAnsi="宋体" w:hint="eastAsia"/>
          <w:sz w:val="24"/>
          <w:szCs w:val="24"/>
        </w:rPr>
        <w:t>液压马达：变量马达</w:t>
      </w:r>
      <w:r w:rsidRPr="00BE5718">
        <w:rPr>
          <w:rFonts w:ascii="宋体" w:hAnsi="宋体"/>
          <w:sz w:val="24"/>
          <w:szCs w:val="24"/>
        </w:rPr>
        <w:t>MV23</w:t>
      </w:r>
    </w:p>
    <w:p w:rsidR="00771054" w:rsidRPr="00BE5718" w:rsidRDefault="00771054" w:rsidP="000B21C5">
      <w:pPr>
        <w:ind w:leftChars="285" w:left="31680" w:hangingChars="250" w:firstLine="31680"/>
        <w:jc w:val="left"/>
        <w:rPr>
          <w:rFonts w:ascii="宋体"/>
          <w:sz w:val="24"/>
          <w:szCs w:val="24"/>
        </w:rPr>
      </w:pPr>
      <w:r>
        <w:rPr>
          <w:rFonts w:ascii="宋体" w:hAnsi="宋体"/>
          <w:sz w:val="24"/>
          <w:szCs w:val="24"/>
        </w:rPr>
        <w:t>4</w:t>
      </w:r>
      <w:r>
        <w:rPr>
          <w:rFonts w:ascii="宋体" w:hAnsi="宋体" w:hint="eastAsia"/>
          <w:sz w:val="24"/>
          <w:szCs w:val="24"/>
        </w:rPr>
        <w:t>、</w:t>
      </w:r>
      <w:r w:rsidRPr="00BE5718">
        <w:rPr>
          <w:rFonts w:ascii="宋体" w:hAnsi="宋体" w:hint="eastAsia"/>
          <w:sz w:val="24"/>
          <w:szCs w:val="24"/>
        </w:rPr>
        <w:t>制动系统：集工作制动、停车制动于一体，采用弹簧制动、液压释放制动器</w:t>
      </w:r>
    </w:p>
    <w:p w:rsidR="00771054" w:rsidRPr="00BE5718" w:rsidRDefault="00771054" w:rsidP="000B21C5">
      <w:pPr>
        <w:ind w:firstLineChars="250" w:firstLine="31680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sz w:val="24"/>
          <w:szCs w:val="24"/>
        </w:rPr>
        <w:t>5</w:t>
      </w:r>
      <w:r>
        <w:rPr>
          <w:rFonts w:ascii="宋体" w:hAnsi="宋体" w:hint="eastAsia"/>
          <w:sz w:val="24"/>
          <w:szCs w:val="24"/>
        </w:rPr>
        <w:t>、</w:t>
      </w:r>
      <w:r w:rsidRPr="00BE5718">
        <w:rPr>
          <w:rFonts w:ascii="宋体" w:hAnsi="宋体" w:hint="eastAsia"/>
          <w:sz w:val="24"/>
          <w:szCs w:val="24"/>
        </w:rPr>
        <w:t>额定斗容：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"/>
          <w:attr w:name="UnitName" w:val="m3"/>
        </w:smartTagPr>
        <w:r w:rsidRPr="00BE5718">
          <w:rPr>
            <w:rFonts w:ascii="宋体" w:hAnsi="宋体"/>
            <w:sz w:val="24"/>
            <w:szCs w:val="24"/>
          </w:rPr>
          <w:t>1M3</w:t>
        </w:r>
      </w:smartTag>
    </w:p>
    <w:p w:rsidR="00771054" w:rsidRPr="00BE5718" w:rsidRDefault="00771054" w:rsidP="000B21C5">
      <w:pPr>
        <w:ind w:firstLineChars="250" w:firstLine="31680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sz w:val="24"/>
          <w:szCs w:val="24"/>
        </w:rPr>
        <w:t>6</w:t>
      </w:r>
      <w:r>
        <w:rPr>
          <w:rFonts w:ascii="宋体" w:hAnsi="宋体" w:hint="eastAsia"/>
          <w:sz w:val="24"/>
          <w:szCs w:val="24"/>
        </w:rPr>
        <w:t>、</w:t>
      </w:r>
      <w:r w:rsidRPr="00BE5718">
        <w:rPr>
          <w:rFonts w:ascii="宋体" w:hAnsi="宋体" w:hint="eastAsia"/>
          <w:sz w:val="24"/>
          <w:szCs w:val="24"/>
        </w:rPr>
        <w:t>额定载重量：</w:t>
      </w:r>
      <w:r w:rsidRPr="00BE5718">
        <w:rPr>
          <w:rFonts w:ascii="宋体" w:hAnsi="宋体"/>
          <w:sz w:val="24"/>
          <w:szCs w:val="24"/>
        </w:rPr>
        <w:t>2T</w:t>
      </w:r>
    </w:p>
    <w:p w:rsidR="00771054" w:rsidRPr="00BE5718" w:rsidRDefault="00771054" w:rsidP="000B21C5">
      <w:pPr>
        <w:ind w:firstLineChars="250" w:firstLine="31680"/>
        <w:jc w:val="left"/>
        <w:rPr>
          <w:rFonts w:ascii="宋体"/>
          <w:sz w:val="24"/>
          <w:szCs w:val="24"/>
        </w:rPr>
      </w:pPr>
      <w:r>
        <w:rPr>
          <w:rFonts w:ascii="宋体" w:hAnsi="宋体"/>
          <w:sz w:val="24"/>
          <w:szCs w:val="24"/>
        </w:rPr>
        <w:t>7</w:t>
      </w:r>
      <w:r>
        <w:rPr>
          <w:rFonts w:ascii="宋体" w:hAnsi="宋体" w:hint="eastAsia"/>
          <w:sz w:val="24"/>
          <w:szCs w:val="24"/>
        </w:rPr>
        <w:t>、</w:t>
      </w:r>
      <w:r w:rsidRPr="00BE5718">
        <w:rPr>
          <w:rFonts w:ascii="宋体" w:hAnsi="宋体" w:hint="eastAsia"/>
          <w:sz w:val="24"/>
          <w:szCs w:val="24"/>
        </w:rPr>
        <w:t>最大铲去力：</w:t>
      </w:r>
      <w:r w:rsidRPr="00BB6702">
        <w:rPr>
          <w:rFonts w:ascii="宋体" w:hAnsi="宋体" w:hint="eastAsia"/>
          <w:sz w:val="24"/>
          <w:szCs w:val="24"/>
        </w:rPr>
        <w:t>≧</w:t>
      </w:r>
      <w:r w:rsidRPr="00BB6702">
        <w:rPr>
          <w:rFonts w:ascii="宋体" w:hAnsi="宋体"/>
          <w:sz w:val="24"/>
          <w:szCs w:val="24"/>
        </w:rPr>
        <w:t>42kN</w:t>
      </w:r>
    </w:p>
    <w:p w:rsidR="00771054" w:rsidRDefault="00771054" w:rsidP="000B21C5">
      <w:pPr>
        <w:ind w:firstLineChars="250" w:firstLine="31680"/>
        <w:jc w:val="left"/>
        <w:rPr>
          <w:rFonts w:ascii="宋体"/>
          <w:sz w:val="24"/>
          <w:szCs w:val="24"/>
        </w:rPr>
      </w:pPr>
      <w:r>
        <w:rPr>
          <w:rFonts w:ascii="宋体" w:hAnsi="宋体"/>
          <w:sz w:val="24"/>
          <w:szCs w:val="24"/>
        </w:rPr>
        <w:t>8</w:t>
      </w:r>
      <w:r>
        <w:rPr>
          <w:rFonts w:ascii="宋体" w:hAnsi="宋体" w:hint="eastAsia"/>
          <w:sz w:val="24"/>
          <w:szCs w:val="24"/>
        </w:rPr>
        <w:t>、</w:t>
      </w:r>
      <w:r w:rsidRPr="00BE5718">
        <w:rPr>
          <w:rFonts w:ascii="宋体" w:hAnsi="宋体" w:hint="eastAsia"/>
          <w:sz w:val="24"/>
          <w:szCs w:val="24"/>
        </w:rPr>
        <w:t>最大牵引力：</w:t>
      </w:r>
      <w:r w:rsidRPr="00BB6702">
        <w:rPr>
          <w:rFonts w:ascii="宋体" w:hAnsi="宋体" w:hint="eastAsia"/>
          <w:sz w:val="24"/>
          <w:szCs w:val="24"/>
        </w:rPr>
        <w:t>≧</w:t>
      </w:r>
      <w:r w:rsidRPr="00BB6702">
        <w:rPr>
          <w:rFonts w:ascii="宋体" w:hAnsi="宋体"/>
          <w:sz w:val="24"/>
          <w:szCs w:val="24"/>
        </w:rPr>
        <w:t>50kN</w:t>
      </w:r>
    </w:p>
    <w:p w:rsidR="00771054" w:rsidRPr="00BE5718" w:rsidRDefault="00771054" w:rsidP="000B21C5">
      <w:pPr>
        <w:ind w:firstLineChars="250" w:firstLine="31680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sz w:val="24"/>
          <w:szCs w:val="24"/>
        </w:rPr>
        <w:t>9</w:t>
      </w:r>
      <w:r>
        <w:rPr>
          <w:rFonts w:ascii="宋体" w:hAnsi="宋体" w:hint="eastAsia"/>
          <w:sz w:val="24"/>
          <w:szCs w:val="24"/>
        </w:rPr>
        <w:t>、</w:t>
      </w:r>
      <w:r w:rsidRPr="00BE5718">
        <w:rPr>
          <w:rFonts w:ascii="宋体" w:hAnsi="宋体" w:hint="eastAsia"/>
          <w:sz w:val="24"/>
          <w:szCs w:val="24"/>
        </w:rPr>
        <w:t>行使速度：</w:t>
      </w:r>
      <w:r w:rsidRPr="00BE5718">
        <w:rPr>
          <w:rFonts w:ascii="宋体" w:hAnsi="宋体"/>
          <w:sz w:val="24"/>
          <w:szCs w:val="24"/>
        </w:rPr>
        <w:t>0</w:t>
      </w:r>
      <w:smartTag w:uri="urn:schemas-microsoft-com:office:smarttags" w:element="chmetcnv">
        <w:smartTagPr>
          <w:attr w:name="TCSC" w:val="0"/>
          <w:attr w:name="NumberType" w:val="1"/>
          <w:attr w:name="Negative" w:val="True"/>
          <w:attr w:name="HasSpace" w:val="False"/>
          <w:attr w:name="SourceValue" w:val="8"/>
          <w:attr w:name="UnitName" w:val="km/h"/>
        </w:smartTagPr>
        <w:r w:rsidRPr="00BE5718">
          <w:rPr>
            <w:rFonts w:ascii="宋体" w:hAnsi="宋体"/>
            <w:sz w:val="24"/>
            <w:szCs w:val="24"/>
          </w:rPr>
          <w:t>-8Km/h</w:t>
        </w:r>
      </w:smartTag>
    </w:p>
    <w:p w:rsidR="00771054" w:rsidRPr="00BE5718" w:rsidRDefault="00771054" w:rsidP="000B21C5">
      <w:pPr>
        <w:ind w:firstLineChars="250" w:firstLine="31680"/>
        <w:jc w:val="left"/>
        <w:rPr>
          <w:rFonts w:ascii="宋体"/>
          <w:sz w:val="24"/>
          <w:szCs w:val="24"/>
        </w:rPr>
      </w:pPr>
      <w:r>
        <w:rPr>
          <w:rFonts w:ascii="宋体" w:hAnsi="宋体"/>
          <w:sz w:val="24"/>
          <w:szCs w:val="24"/>
        </w:rPr>
        <w:t>10</w:t>
      </w:r>
      <w:r>
        <w:rPr>
          <w:rFonts w:ascii="宋体" w:hAnsi="宋体" w:hint="eastAsia"/>
          <w:sz w:val="24"/>
          <w:szCs w:val="24"/>
        </w:rPr>
        <w:t>、</w:t>
      </w:r>
      <w:r w:rsidRPr="00BE5718">
        <w:rPr>
          <w:rFonts w:ascii="宋体" w:hAnsi="宋体" w:hint="eastAsia"/>
          <w:sz w:val="24"/>
          <w:szCs w:val="24"/>
        </w:rPr>
        <w:t>最大爬坡能力：</w:t>
      </w:r>
      <w:r w:rsidRPr="00BE5718">
        <w:rPr>
          <w:rFonts w:ascii="宋体" w:hAnsi="宋体"/>
          <w:sz w:val="24"/>
          <w:szCs w:val="24"/>
        </w:rPr>
        <w:t>20</w:t>
      </w:r>
      <w:r w:rsidRPr="00BE5718">
        <w:rPr>
          <w:rFonts w:ascii="宋体" w:hAnsi="宋体" w:hint="eastAsia"/>
          <w:sz w:val="24"/>
          <w:szCs w:val="24"/>
        </w:rPr>
        <w:t>度</w:t>
      </w:r>
    </w:p>
    <w:p w:rsidR="00771054" w:rsidRPr="00BE5718" w:rsidRDefault="00771054" w:rsidP="000B21C5">
      <w:pPr>
        <w:ind w:firstLineChars="250" w:firstLine="31680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sz w:val="24"/>
          <w:szCs w:val="24"/>
        </w:rPr>
        <w:t>11</w:t>
      </w:r>
      <w:r>
        <w:rPr>
          <w:rFonts w:ascii="宋体" w:hAnsi="宋体" w:hint="eastAsia"/>
          <w:sz w:val="24"/>
          <w:szCs w:val="24"/>
        </w:rPr>
        <w:t>、</w:t>
      </w:r>
      <w:r w:rsidRPr="00BE5718">
        <w:rPr>
          <w:rFonts w:ascii="宋体" w:hAnsi="宋体" w:hint="eastAsia"/>
          <w:sz w:val="24"/>
          <w:szCs w:val="24"/>
        </w:rPr>
        <w:t>最大卸载高度：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050"/>
          <w:attr w:name="UnitName" w:val="mm"/>
        </w:smartTagPr>
        <w:r w:rsidRPr="00BE5718">
          <w:rPr>
            <w:rFonts w:ascii="宋体" w:hAnsi="宋体"/>
            <w:sz w:val="24"/>
            <w:szCs w:val="24"/>
          </w:rPr>
          <w:t>1050mm</w:t>
        </w:r>
      </w:smartTag>
    </w:p>
    <w:p w:rsidR="00771054" w:rsidRPr="00BE5718" w:rsidRDefault="00771054" w:rsidP="000B21C5">
      <w:pPr>
        <w:ind w:firstLineChars="250" w:firstLine="31680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sz w:val="24"/>
          <w:szCs w:val="24"/>
        </w:rPr>
        <w:t>12</w:t>
      </w:r>
      <w:r>
        <w:rPr>
          <w:rFonts w:ascii="宋体" w:hAnsi="宋体" w:hint="eastAsia"/>
          <w:sz w:val="24"/>
          <w:szCs w:val="24"/>
        </w:rPr>
        <w:t>、</w:t>
      </w:r>
      <w:r w:rsidRPr="00BE5718">
        <w:rPr>
          <w:rFonts w:ascii="宋体" w:hAnsi="宋体" w:hint="eastAsia"/>
          <w:sz w:val="24"/>
          <w:szCs w:val="24"/>
        </w:rPr>
        <w:t>最小卸载距离：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860"/>
          <w:attr w:name="UnitName" w:val="mm"/>
        </w:smartTagPr>
        <w:r w:rsidRPr="00BE5718">
          <w:rPr>
            <w:rFonts w:ascii="宋体" w:hAnsi="宋体"/>
            <w:sz w:val="24"/>
            <w:szCs w:val="24"/>
          </w:rPr>
          <w:t>860mm</w:t>
        </w:r>
      </w:smartTag>
    </w:p>
    <w:p w:rsidR="00771054" w:rsidRPr="00980DEB" w:rsidRDefault="00771054" w:rsidP="000B21C5">
      <w:pPr>
        <w:ind w:firstLineChars="250" w:firstLine="31680"/>
        <w:jc w:val="left"/>
        <w:rPr>
          <w:rFonts w:ascii="宋体"/>
          <w:sz w:val="24"/>
          <w:szCs w:val="24"/>
        </w:rPr>
      </w:pPr>
      <w:r>
        <w:rPr>
          <w:rFonts w:ascii="宋体" w:hAnsi="宋体"/>
          <w:sz w:val="24"/>
          <w:szCs w:val="24"/>
        </w:rPr>
        <w:t>13</w:t>
      </w:r>
      <w:r>
        <w:rPr>
          <w:rFonts w:ascii="宋体" w:hAnsi="宋体" w:hint="eastAsia"/>
          <w:sz w:val="24"/>
          <w:szCs w:val="24"/>
        </w:rPr>
        <w:t>、</w:t>
      </w:r>
      <w:r w:rsidRPr="00BE5718">
        <w:rPr>
          <w:rFonts w:ascii="宋体" w:hAnsi="宋体" w:hint="eastAsia"/>
          <w:sz w:val="24"/>
          <w:szCs w:val="24"/>
        </w:rPr>
        <w:t>最小转弯半径：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4260"/>
          <w:attr w:name="UnitName" w:val="mm"/>
        </w:smartTagPr>
        <w:r w:rsidRPr="00BE5718">
          <w:rPr>
            <w:rFonts w:ascii="宋体" w:hAnsi="宋体"/>
            <w:sz w:val="24"/>
            <w:szCs w:val="24"/>
          </w:rPr>
          <w:t>4260mm</w:t>
        </w:r>
      </w:smartTag>
      <w:r w:rsidRPr="00BE5718">
        <w:rPr>
          <w:rFonts w:ascii="宋体" w:hAnsi="宋体" w:hint="eastAsia"/>
          <w:sz w:val="24"/>
          <w:szCs w:val="24"/>
        </w:rPr>
        <w:t>（铲斗外侧）</w:t>
      </w:r>
      <w:r>
        <w:rPr>
          <w:rFonts w:ascii="宋体" w:hAnsi="宋体" w:hint="eastAsia"/>
          <w:sz w:val="24"/>
          <w:szCs w:val="24"/>
        </w:rPr>
        <w:t>，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2540"/>
          <w:attr w:name="UnitName" w:val="mm"/>
        </w:smartTagPr>
        <w:r w:rsidRPr="00BE5718">
          <w:rPr>
            <w:rFonts w:ascii="宋体" w:hAnsi="宋体"/>
            <w:sz w:val="24"/>
            <w:szCs w:val="24"/>
          </w:rPr>
          <w:t>2540mm</w:t>
        </w:r>
      </w:smartTag>
      <w:r w:rsidRPr="00BE5718">
        <w:rPr>
          <w:rFonts w:ascii="宋体" w:hAnsi="宋体" w:hint="eastAsia"/>
          <w:sz w:val="24"/>
          <w:szCs w:val="24"/>
        </w:rPr>
        <w:t>（后轮内侧）</w:t>
      </w:r>
    </w:p>
    <w:p w:rsidR="00771054" w:rsidRPr="00BE5718" w:rsidRDefault="00771054" w:rsidP="000B21C5">
      <w:pPr>
        <w:ind w:firstLineChars="250" w:firstLine="31680"/>
        <w:jc w:val="left"/>
        <w:rPr>
          <w:rFonts w:ascii="宋体"/>
          <w:sz w:val="24"/>
          <w:szCs w:val="24"/>
        </w:rPr>
      </w:pPr>
      <w:r>
        <w:rPr>
          <w:rFonts w:ascii="宋体" w:hAnsi="宋体"/>
          <w:sz w:val="24"/>
          <w:szCs w:val="24"/>
        </w:rPr>
        <w:t>14</w:t>
      </w:r>
      <w:r>
        <w:rPr>
          <w:rFonts w:ascii="宋体" w:hAnsi="宋体" w:hint="eastAsia"/>
          <w:sz w:val="24"/>
          <w:szCs w:val="24"/>
        </w:rPr>
        <w:t>、</w:t>
      </w:r>
      <w:r w:rsidRPr="00BE5718">
        <w:rPr>
          <w:rFonts w:ascii="宋体" w:hAnsi="宋体" w:hint="eastAsia"/>
          <w:sz w:val="24"/>
          <w:szCs w:val="24"/>
        </w:rPr>
        <w:t>最大转向角：正负</w:t>
      </w:r>
      <w:r w:rsidRPr="00BE5718">
        <w:rPr>
          <w:rFonts w:ascii="宋体" w:hAnsi="宋体"/>
          <w:sz w:val="24"/>
          <w:szCs w:val="24"/>
        </w:rPr>
        <w:t>38</w:t>
      </w:r>
      <w:r w:rsidRPr="00BE5718">
        <w:rPr>
          <w:rFonts w:ascii="宋体" w:hAnsi="宋体" w:hint="eastAsia"/>
          <w:sz w:val="24"/>
          <w:szCs w:val="24"/>
        </w:rPr>
        <w:t>度</w:t>
      </w:r>
    </w:p>
    <w:p w:rsidR="00771054" w:rsidRPr="00BE5718" w:rsidRDefault="00771054" w:rsidP="000B21C5">
      <w:pPr>
        <w:ind w:firstLineChars="250" w:firstLine="31680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sz w:val="24"/>
          <w:szCs w:val="24"/>
        </w:rPr>
        <w:t>15</w:t>
      </w:r>
      <w:r>
        <w:rPr>
          <w:rFonts w:ascii="宋体" w:hAnsi="宋体" w:hint="eastAsia"/>
          <w:sz w:val="24"/>
          <w:szCs w:val="24"/>
        </w:rPr>
        <w:t>、</w:t>
      </w:r>
      <w:r w:rsidRPr="00BE5718">
        <w:rPr>
          <w:rFonts w:ascii="宋体" w:hAnsi="宋体" w:hint="eastAsia"/>
          <w:sz w:val="24"/>
          <w:szCs w:val="24"/>
        </w:rPr>
        <w:t>外形尺寸：机长（运输状态）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6090"/>
          <w:attr w:name="UnitName" w:val="mm"/>
        </w:smartTagPr>
        <w:r w:rsidRPr="00BE5718">
          <w:rPr>
            <w:rFonts w:ascii="宋体" w:hAnsi="宋体"/>
            <w:sz w:val="24"/>
            <w:szCs w:val="24"/>
          </w:rPr>
          <w:t>6090mm</w:t>
        </w:r>
      </w:smartTag>
    </w:p>
    <w:p w:rsidR="00771054" w:rsidRPr="00BE5718" w:rsidRDefault="00771054" w:rsidP="000B21C5">
      <w:pPr>
        <w:ind w:firstLineChars="250" w:firstLine="31680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sz w:val="24"/>
          <w:szCs w:val="24"/>
        </w:rPr>
        <w:t>16</w:t>
      </w:r>
      <w:r>
        <w:rPr>
          <w:rFonts w:ascii="宋体" w:hAnsi="宋体" w:hint="eastAsia"/>
          <w:sz w:val="24"/>
          <w:szCs w:val="24"/>
        </w:rPr>
        <w:t>、</w:t>
      </w:r>
      <w:r w:rsidRPr="00BE5718">
        <w:rPr>
          <w:rFonts w:ascii="宋体" w:hAnsi="宋体" w:hint="eastAsia"/>
          <w:sz w:val="24"/>
          <w:szCs w:val="24"/>
        </w:rPr>
        <w:t>机宽</w:t>
      </w:r>
      <w:r w:rsidRPr="00BE5718">
        <w:rPr>
          <w:rFonts w:ascii="宋体" w:hAnsi="宋体"/>
          <w:sz w:val="24"/>
          <w:szCs w:val="24"/>
        </w:rPr>
        <w:t xml:space="preserve">            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300"/>
          <w:attr w:name="UnitName" w:val="mm"/>
        </w:smartTagPr>
        <w:r w:rsidRPr="00BE5718">
          <w:rPr>
            <w:rFonts w:ascii="宋体" w:hAnsi="宋体"/>
            <w:sz w:val="24"/>
            <w:szCs w:val="24"/>
          </w:rPr>
          <w:t>1300mm</w:t>
        </w:r>
      </w:smartTag>
    </w:p>
    <w:p w:rsidR="00771054" w:rsidRPr="00BE5718" w:rsidRDefault="00771054" w:rsidP="000B21C5">
      <w:pPr>
        <w:ind w:firstLineChars="250" w:firstLine="31680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sz w:val="24"/>
          <w:szCs w:val="24"/>
        </w:rPr>
        <w:t>17</w:t>
      </w:r>
      <w:r>
        <w:rPr>
          <w:rFonts w:ascii="宋体" w:hAnsi="宋体" w:hint="eastAsia"/>
          <w:sz w:val="24"/>
          <w:szCs w:val="24"/>
        </w:rPr>
        <w:t>、</w:t>
      </w:r>
      <w:r w:rsidRPr="00BE5718">
        <w:rPr>
          <w:rFonts w:ascii="宋体" w:hAnsi="宋体" w:hint="eastAsia"/>
          <w:sz w:val="24"/>
          <w:szCs w:val="24"/>
        </w:rPr>
        <w:t>驾驶棚高</w:t>
      </w:r>
      <w:r w:rsidRPr="00BE5718">
        <w:rPr>
          <w:rFonts w:ascii="宋体" w:hAnsi="宋体"/>
          <w:sz w:val="24"/>
          <w:szCs w:val="24"/>
        </w:rPr>
        <w:t xml:space="preserve">        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2000"/>
          <w:attr w:name="UnitName" w:val="mm"/>
        </w:smartTagPr>
        <w:r w:rsidRPr="00BE5718">
          <w:rPr>
            <w:rFonts w:ascii="宋体" w:hAnsi="宋体"/>
            <w:sz w:val="24"/>
            <w:szCs w:val="24"/>
          </w:rPr>
          <w:t>2000mm</w:t>
        </w:r>
      </w:smartTag>
    </w:p>
    <w:p w:rsidR="00771054" w:rsidRDefault="00771054" w:rsidP="000B21C5">
      <w:pPr>
        <w:ind w:firstLineChars="250" w:firstLine="31680"/>
        <w:jc w:val="left"/>
        <w:rPr>
          <w:rFonts w:ascii="宋体"/>
          <w:sz w:val="24"/>
          <w:szCs w:val="24"/>
        </w:rPr>
      </w:pPr>
      <w:r>
        <w:rPr>
          <w:rFonts w:ascii="宋体" w:hAnsi="宋体"/>
          <w:sz w:val="24"/>
          <w:szCs w:val="24"/>
        </w:rPr>
        <w:t>18</w:t>
      </w:r>
      <w:r>
        <w:rPr>
          <w:rFonts w:ascii="宋体" w:hAnsi="宋体" w:hint="eastAsia"/>
          <w:sz w:val="24"/>
          <w:szCs w:val="24"/>
        </w:rPr>
        <w:t>、</w:t>
      </w:r>
      <w:r w:rsidRPr="00BE5718">
        <w:rPr>
          <w:rFonts w:ascii="宋体" w:hAnsi="宋体" w:hint="eastAsia"/>
          <w:sz w:val="24"/>
          <w:szCs w:val="24"/>
        </w:rPr>
        <w:t>整机重量：</w:t>
      </w:r>
      <w:r w:rsidRPr="00BE5718">
        <w:rPr>
          <w:rFonts w:ascii="宋体" w:hAnsi="宋体"/>
          <w:sz w:val="24"/>
          <w:szCs w:val="24"/>
        </w:rPr>
        <w:t>7.2T</w:t>
      </w:r>
    </w:p>
    <w:p w:rsidR="00771054" w:rsidRPr="00BE5718" w:rsidRDefault="00771054" w:rsidP="000B21C5">
      <w:pPr>
        <w:ind w:firstLineChars="250" w:firstLine="31680"/>
        <w:jc w:val="left"/>
        <w:rPr>
          <w:rFonts w:ascii="宋体"/>
          <w:sz w:val="24"/>
          <w:szCs w:val="24"/>
        </w:rPr>
      </w:pPr>
      <w:r>
        <w:rPr>
          <w:rFonts w:ascii="宋体" w:hAnsi="宋体"/>
          <w:sz w:val="24"/>
          <w:szCs w:val="24"/>
        </w:rPr>
        <w:t>19</w:t>
      </w:r>
      <w:r>
        <w:rPr>
          <w:rFonts w:ascii="宋体" w:hAnsi="宋体" w:hint="eastAsia"/>
          <w:sz w:val="24"/>
          <w:szCs w:val="24"/>
        </w:rPr>
        <w:t>、随机工具含专用拆胎工具</w:t>
      </w:r>
    </w:p>
    <w:p w:rsidR="00771054" w:rsidRPr="00BE5718" w:rsidRDefault="00771054" w:rsidP="00BE5718">
      <w:pPr>
        <w:jc w:val="left"/>
        <w:rPr>
          <w:rFonts w:ascii="宋体"/>
          <w:sz w:val="24"/>
          <w:szCs w:val="24"/>
        </w:rPr>
      </w:pPr>
    </w:p>
    <w:sectPr w:rsidR="00771054" w:rsidRPr="00BE5718" w:rsidSect="003D5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4AF1"/>
    <w:rsid w:val="000B21C5"/>
    <w:rsid w:val="002D4925"/>
    <w:rsid w:val="003D51ED"/>
    <w:rsid w:val="004449DD"/>
    <w:rsid w:val="0063417D"/>
    <w:rsid w:val="0076607C"/>
    <w:rsid w:val="00771054"/>
    <w:rsid w:val="00896590"/>
    <w:rsid w:val="00980DEB"/>
    <w:rsid w:val="00BB6702"/>
    <w:rsid w:val="00BE5718"/>
    <w:rsid w:val="00BF4AF1"/>
    <w:rsid w:val="00D86A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metcnv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51ED"/>
    <w:pPr>
      <w:widowControl w:val="0"/>
      <w:jc w:val="both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9637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269</TotalTime>
  <Pages>1</Pages>
  <Words>62</Words>
  <Characters>354</Characters>
  <Application>Microsoft Office Outlook</Application>
  <DocSecurity>0</DocSecurity>
  <Lines>0</Lines>
  <Paragraphs>0</Paragraphs>
  <ScaleCrop>false</ScaleCrop>
  <Company>WwW.YlmF.CoM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雨林木风</dc:creator>
  <cp:keywords/>
  <dc:description/>
  <cp:lastModifiedBy>5</cp:lastModifiedBy>
  <cp:revision>8</cp:revision>
  <dcterms:created xsi:type="dcterms:W3CDTF">2015-03-02T01:25:00Z</dcterms:created>
  <dcterms:modified xsi:type="dcterms:W3CDTF">2015-03-09T07:10:00Z</dcterms:modified>
</cp:coreProperties>
</file>