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D32" w:rsidRDefault="00315383">
      <w:pPr>
        <w:jc w:val="center"/>
        <w:rPr>
          <w:sz w:val="32"/>
          <w:szCs w:val="40"/>
        </w:rPr>
      </w:pPr>
      <w:r>
        <w:rPr>
          <w:rFonts w:hint="eastAsia"/>
          <w:sz w:val="32"/>
          <w:szCs w:val="40"/>
        </w:rPr>
        <w:t>关于联通景隆店年检灭火器事宜</w:t>
      </w:r>
    </w:p>
    <w:p w:rsidR="006C2D32" w:rsidRDefault="00315383">
      <w:pPr>
        <w:ind w:firstLineChars="200" w:firstLine="640"/>
        <w:rPr>
          <w:sz w:val="32"/>
          <w:szCs w:val="40"/>
        </w:rPr>
      </w:pPr>
      <w:r>
        <w:rPr>
          <w:rFonts w:hint="eastAsia"/>
          <w:sz w:val="32"/>
          <w:szCs w:val="40"/>
        </w:rPr>
        <w:t>联通景隆店现有灭火器</w:t>
      </w:r>
      <w:r>
        <w:rPr>
          <w:rFonts w:hint="eastAsia"/>
          <w:sz w:val="32"/>
          <w:szCs w:val="40"/>
        </w:rPr>
        <w:t>123</w:t>
      </w:r>
      <w:r>
        <w:rPr>
          <w:rFonts w:hint="eastAsia"/>
          <w:sz w:val="32"/>
          <w:szCs w:val="40"/>
        </w:rPr>
        <w:t>具，其中售前新买</w:t>
      </w:r>
      <w:r>
        <w:rPr>
          <w:rFonts w:hint="eastAsia"/>
          <w:sz w:val="32"/>
          <w:szCs w:val="40"/>
        </w:rPr>
        <w:t>52</w:t>
      </w:r>
      <w:r>
        <w:rPr>
          <w:rFonts w:hint="eastAsia"/>
          <w:sz w:val="32"/>
          <w:szCs w:val="40"/>
        </w:rPr>
        <w:t>具，到期日期为</w:t>
      </w:r>
      <w:r>
        <w:rPr>
          <w:rFonts w:hint="eastAsia"/>
          <w:sz w:val="32"/>
          <w:szCs w:val="40"/>
        </w:rPr>
        <w:t>2018</w:t>
      </w:r>
      <w:r>
        <w:rPr>
          <w:rFonts w:hint="eastAsia"/>
          <w:sz w:val="32"/>
          <w:szCs w:val="40"/>
        </w:rPr>
        <w:t>年</w:t>
      </w:r>
      <w:r>
        <w:rPr>
          <w:rFonts w:hint="eastAsia"/>
          <w:sz w:val="32"/>
          <w:szCs w:val="40"/>
        </w:rPr>
        <w:t>6</w:t>
      </w:r>
      <w:r>
        <w:rPr>
          <w:rFonts w:hint="eastAsia"/>
          <w:sz w:val="32"/>
          <w:szCs w:val="40"/>
        </w:rPr>
        <w:t>月。售后</w:t>
      </w:r>
      <w:r>
        <w:rPr>
          <w:rFonts w:hint="eastAsia"/>
          <w:sz w:val="32"/>
          <w:szCs w:val="40"/>
        </w:rPr>
        <w:t>71</w:t>
      </w:r>
      <w:r>
        <w:rPr>
          <w:rFonts w:hint="eastAsia"/>
          <w:sz w:val="32"/>
          <w:szCs w:val="40"/>
        </w:rPr>
        <w:t>具</w:t>
      </w:r>
      <w:r>
        <w:rPr>
          <w:rFonts w:hint="eastAsia"/>
          <w:sz w:val="32"/>
          <w:szCs w:val="40"/>
        </w:rPr>
        <w:t>(</w:t>
      </w:r>
      <w:r>
        <w:rPr>
          <w:rFonts w:hint="eastAsia"/>
          <w:sz w:val="32"/>
          <w:szCs w:val="40"/>
        </w:rPr>
        <w:t>推车式</w:t>
      </w:r>
      <w:r>
        <w:rPr>
          <w:rFonts w:hint="eastAsia"/>
          <w:sz w:val="32"/>
          <w:szCs w:val="40"/>
        </w:rPr>
        <w:t>2</w:t>
      </w:r>
      <w:r>
        <w:rPr>
          <w:rFonts w:hint="eastAsia"/>
          <w:sz w:val="32"/>
          <w:szCs w:val="40"/>
        </w:rPr>
        <w:t>个</w:t>
      </w:r>
      <w:r>
        <w:rPr>
          <w:rFonts w:hint="eastAsia"/>
          <w:sz w:val="32"/>
          <w:szCs w:val="40"/>
        </w:rPr>
        <w:t>)</w:t>
      </w:r>
      <w:r>
        <w:rPr>
          <w:rFonts w:hint="eastAsia"/>
          <w:sz w:val="32"/>
          <w:szCs w:val="40"/>
        </w:rPr>
        <w:t>年检日期为</w:t>
      </w:r>
      <w:r>
        <w:rPr>
          <w:rFonts w:hint="eastAsia"/>
          <w:sz w:val="32"/>
          <w:szCs w:val="40"/>
        </w:rPr>
        <w:t>2017</w:t>
      </w:r>
      <w:r>
        <w:rPr>
          <w:rFonts w:hint="eastAsia"/>
          <w:sz w:val="32"/>
          <w:szCs w:val="40"/>
        </w:rPr>
        <w:t>年</w:t>
      </w:r>
      <w:r>
        <w:rPr>
          <w:rFonts w:hint="eastAsia"/>
          <w:sz w:val="32"/>
          <w:szCs w:val="40"/>
        </w:rPr>
        <w:t>10</w:t>
      </w:r>
      <w:r>
        <w:rPr>
          <w:rFonts w:hint="eastAsia"/>
          <w:sz w:val="32"/>
          <w:szCs w:val="40"/>
        </w:rPr>
        <w:t>月。</w:t>
      </w:r>
      <w:bookmarkStart w:id="0" w:name="_GoBack"/>
      <w:bookmarkEnd w:id="0"/>
    </w:p>
    <w:p w:rsidR="006C2D32" w:rsidRDefault="006C2D32">
      <w:pPr>
        <w:ind w:firstLineChars="200" w:firstLine="640"/>
        <w:rPr>
          <w:sz w:val="32"/>
          <w:szCs w:val="40"/>
        </w:rPr>
      </w:pPr>
    </w:p>
    <w:p w:rsidR="006C2D32" w:rsidRDefault="00315383">
      <w:pPr>
        <w:rPr>
          <w:sz w:val="32"/>
          <w:szCs w:val="40"/>
        </w:rPr>
      </w:pPr>
      <w:r>
        <w:rPr>
          <w:rFonts w:hint="eastAsia"/>
          <w:sz w:val="32"/>
          <w:szCs w:val="40"/>
        </w:rPr>
        <w:t>需要年检的灭火器</w:t>
      </w:r>
    </w:p>
    <w:tbl>
      <w:tblPr>
        <w:tblStyle w:val="a3"/>
        <w:tblW w:w="8940" w:type="dxa"/>
        <w:tblLayout w:type="fixed"/>
        <w:tblLook w:val="04A0"/>
      </w:tblPr>
      <w:tblGrid>
        <w:gridCol w:w="976"/>
        <w:gridCol w:w="3000"/>
        <w:gridCol w:w="1388"/>
        <w:gridCol w:w="1788"/>
        <w:gridCol w:w="1788"/>
      </w:tblGrid>
      <w:tr w:rsidR="006C2D32">
        <w:trPr>
          <w:trHeight w:val="684"/>
        </w:trPr>
        <w:tc>
          <w:tcPr>
            <w:tcW w:w="976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序号</w:t>
            </w:r>
          </w:p>
        </w:tc>
        <w:tc>
          <w:tcPr>
            <w:tcW w:w="3000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灭火器类型</w:t>
            </w:r>
          </w:p>
        </w:tc>
        <w:tc>
          <w:tcPr>
            <w:tcW w:w="13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数量</w:t>
            </w:r>
          </w:p>
        </w:tc>
        <w:tc>
          <w:tcPr>
            <w:tcW w:w="17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到期日期</w:t>
            </w:r>
          </w:p>
        </w:tc>
        <w:tc>
          <w:tcPr>
            <w:tcW w:w="17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备注</w:t>
            </w:r>
          </w:p>
        </w:tc>
      </w:tr>
      <w:tr w:rsidR="006C2D32">
        <w:trPr>
          <w:trHeight w:val="684"/>
        </w:trPr>
        <w:tc>
          <w:tcPr>
            <w:tcW w:w="976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1</w:t>
            </w:r>
          </w:p>
        </w:tc>
        <w:tc>
          <w:tcPr>
            <w:tcW w:w="3000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干粉</w:t>
            </w:r>
          </w:p>
        </w:tc>
        <w:tc>
          <w:tcPr>
            <w:tcW w:w="13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71</w:t>
            </w:r>
          </w:p>
        </w:tc>
        <w:tc>
          <w:tcPr>
            <w:tcW w:w="17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2017.10</w:t>
            </w:r>
          </w:p>
        </w:tc>
        <w:tc>
          <w:tcPr>
            <w:tcW w:w="1788" w:type="dxa"/>
          </w:tcPr>
          <w:p w:rsidR="006C2D32" w:rsidRDefault="006C2D32">
            <w:pPr>
              <w:jc w:val="center"/>
              <w:rPr>
                <w:sz w:val="28"/>
                <w:szCs w:val="36"/>
              </w:rPr>
            </w:pPr>
          </w:p>
        </w:tc>
      </w:tr>
      <w:tr w:rsidR="006C2D32">
        <w:trPr>
          <w:trHeight w:val="684"/>
        </w:trPr>
        <w:tc>
          <w:tcPr>
            <w:tcW w:w="976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</w:t>
            </w:r>
          </w:p>
        </w:tc>
        <w:tc>
          <w:tcPr>
            <w:tcW w:w="3000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32"/>
                <w:szCs w:val="40"/>
              </w:rPr>
              <w:t>推车式</w:t>
            </w:r>
          </w:p>
        </w:tc>
        <w:tc>
          <w:tcPr>
            <w:tcW w:w="13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</w:t>
            </w:r>
          </w:p>
        </w:tc>
        <w:tc>
          <w:tcPr>
            <w:tcW w:w="1788" w:type="dxa"/>
          </w:tcPr>
          <w:p w:rsidR="006C2D32" w:rsidRDefault="00315383">
            <w:pPr>
              <w:jc w:val="center"/>
              <w:rPr>
                <w:sz w:val="28"/>
                <w:szCs w:val="36"/>
              </w:rPr>
            </w:pPr>
            <w:r>
              <w:rPr>
                <w:rFonts w:hint="eastAsia"/>
                <w:sz w:val="28"/>
                <w:szCs w:val="36"/>
              </w:rPr>
              <w:t>2017.10</w:t>
            </w:r>
          </w:p>
        </w:tc>
        <w:tc>
          <w:tcPr>
            <w:tcW w:w="1788" w:type="dxa"/>
          </w:tcPr>
          <w:p w:rsidR="006C2D32" w:rsidRDefault="006C2D32">
            <w:pPr>
              <w:jc w:val="center"/>
              <w:rPr>
                <w:sz w:val="28"/>
                <w:szCs w:val="36"/>
              </w:rPr>
            </w:pPr>
          </w:p>
        </w:tc>
      </w:tr>
    </w:tbl>
    <w:p w:rsidR="006C2D32" w:rsidRDefault="006C2D32"/>
    <w:sectPr w:rsidR="006C2D32" w:rsidSect="006C2D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383" w:rsidRDefault="00315383" w:rsidP="004A266C">
      <w:r>
        <w:separator/>
      </w:r>
    </w:p>
  </w:endnote>
  <w:endnote w:type="continuationSeparator" w:id="1">
    <w:p w:rsidR="00315383" w:rsidRDefault="00315383" w:rsidP="004A2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383" w:rsidRDefault="00315383" w:rsidP="004A266C">
      <w:r>
        <w:separator/>
      </w:r>
    </w:p>
  </w:footnote>
  <w:footnote w:type="continuationSeparator" w:id="1">
    <w:p w:rsidR="00315383" w:rsidRDefault="00315383" w:rsidP="004A26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7255004"/>
    <w:rsid w:val="00315383"/>
    <w:rsid w:val="004A266C"/>
    <w:rsid w:val="006C2D32"/>
    <w:rsid w:val="30376D57"/>
    <w:rsid w:val="4020101F"/>
    <w:rsid w:val="550E7EBA"/>
    <w:rsid w:val="60D3109B"/>
    <w:rsid w:val="70CB64F6"/>
    <w:rsid w:val="77255004"/>
    <w:rsid w:val="772A0227"/>
    <w:rsid w:val="7BA1040A"/>
    <w:rsid w:val="7E865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D3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2D3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4A26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4A266C"/>
    <w:rPr>
      <w:kern w:val="2"/>
      <w:sz w:val="18"/>
      <w:szCs w:val="18"/>
    </w:rPr>
  </w:style>
  <w:style w:type="paragraph" w:styleId="a5">
    <w:name w:val="footer"/>
    <w:basedOn w:val="a"/>
    <w:link w:val="Char0"/>
    <w:rsid w:val="004A26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4A266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126</Characters>
  <Application>Microsoft Office Word</Application>
  <DocSecurity>0</DocSecurity>
  <Lines>1</Lines>
  <Paragraphs>1</Paragraphs>
  <ScaleCrop>false</ScaleCrop>
  <Company>ITSK.com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SkyUser</cp:lastModifiedBy>
  <cp:revision>2</cp:revision>
  <dcterms:created xsi:type="dcterms:W3CDTF">2017-10-11T02:09:00Z</dcterms:created>
  <dcterms:modified xsi:type="dcterms:W3CDTF">2017-10-11T02:09:00Z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