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13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1925"/>
        <w:gridCol w:w="2280"/>
        <w:gridCol w:w="1615"/>
        <w:gridCol w:w="3510"/>
        <w:gridCol w:w="710"/>
        <w:gridCol w:w="7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tblHeader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序号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名称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编号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规格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制造厂商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管理周期（月）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18"/>
                <w:szCs w:val="1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缕纱测长机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JD-CCJ-01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YG086C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常州市双固顿达机电科技有限公司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COD快速测定仪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SAH2015B80-242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6B-80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江苏盛奥华环保科技有限公司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可见分光光度计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070915030215040032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723N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上海仪电分析仪器有限公司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 xml:space="preserve">电子万能材料试验机 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150709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CMT4304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珠海市三思泰捷电气设备有限公司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 xml:space="preserve">电子万能材料试验机  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  <w:t>150710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CMT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  <w:t>7503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珠海市三思泰捷电气设备有限公司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电导率仪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611400N0105040045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DDSJ-308F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上海仪电科学仪器股份有限公司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智能消解仪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SAH201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B12-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2773S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6B-12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江苏盛奥华环保科技有限公司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数显PH计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601011N0015050023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PHSJ-4F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上海仪电科学仪器股份有限公司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红外碳硫分析仪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TYPH 0011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锐意5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上海宝英光电科技有限公司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电热恒温干燥箱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3626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202-2EBS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上海科恒实业发展有限公司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电热恒温干燥箱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3628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202-2EBS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上海科恒实业发展有限公司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电热恒温干燥箱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3629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202-2EBS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上海科恒实业发展有限公司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both"/>
              <w:rPr>
                <w:rFonts w:hint="default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电热恒温干燥箱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2416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202-2EBS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上海科恒实业发展有限公司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激光粒度分析仪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332150059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SCF-126C</w:t>
            </w:r>
          </w:p>
        </w:tc>
        <w:tc>
          <w:tcPr>
            <w:tcW w:w="351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珠海欧美克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有限公司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马弗炉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16080061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TC-4-10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北京中兴伟业仪器有限公司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马弗炉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1506043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TC-4-10</w:t>
            </w:r>
          </w:p>
        </w:tc>
        <w:tc>
          <w:tcPr>
            <w:tcW w:w="35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北京中兴伟业仪器有限公司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马弗炉</w:t>
            </w:r>
          </w:p>
        </w:tc>
        <w:tc>
          <w:tcPr>
            <w:tcW w:w="228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XJR2512G-061704-0025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SX2-2.5-12G</w:t>
            </w:r>
          </w:p>
        </w:tc>
        <w:tc>
          <w:tcPr>
            <w:tcW w:w="351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济南精锐分析仪器有限公司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both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马弗炉</w:t>
            </w:r>
          </w:p>
        </w:tc>
        <w:tc>
          <w:tcPr>
            <w:tcW w:w="228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JR0410S-121705-0049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SX2-4-10S</w:t>
            </w:r>
          </w:p>
        </w:tc>
        <w:tc>
          <w:tcPr>
            <w:tcW w:w="351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济南精锐分析仪器有限公司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19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  <w:t>0803435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  <w:t>XB6200C</w:t>
            </w:r>
          </w:p>
        </w:tc>
        <w:tc>
          <w:tcPr>
            <w:tcW w:w="351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  <w:t>Precisa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19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shd w:val="clear" w:color="auto" w:fill="auto"/>
              </w:rPr>
              <w:t>B632845376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LE84E</w:t>
            </w:r>
          </w:p>
        </w:tc>
        <w:tc>
          <w:tcPr>
            <w:tcW w:w="351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梅特勒-托利多仪器（上海）有限公司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19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shd w:val="clear" w:color="auto" w:fill="auto"/>
              </w:rPr>
              <w:t>36692325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BSA224S</w:t>
            </w:r>
          </w:p>
        </w:tc>
        <w:tc>
          <w:tcPr>
            <w:tcW w:w="351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赛多利斯科学仪器有限公司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19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shd w:val="clear" w:color="auto" w:fill="auto"/>
                <w:lang w:val="en-US" w:eastAsia="zh-CN"/>
              </w:rPr>
              <w:t>B523026617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tabs>
                <w:tab w:val="left" w:pos="3420"/>
              </w:tabs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B3137519330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BSA224S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赛多利斯科学仪器有限公司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34390629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BSA224S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赛多利斯科学仪器有限公司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3138414558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BSA224S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赛多利斯科学仪器有限公司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A00055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JKS-5027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浙江君凯顺工贸有限公司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北京康威仪表有限公司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北京康威仪表有限公司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北京康威仪表有限公司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30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JD-15112205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北京康威仪表有限公司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31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北京康威仪表有限公司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火焰光度计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06031710101017120008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sz w:val="18"/>
                <w:szCs w:val="18"/>
                <w:highlight w:val="none"/>
                <w:lang w:val="en-US" w:eastAsia="zh-CN"/>
              </w:rPr>
              <w:t>FP6410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上海仪电分析仪器有限公司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标准COD消解器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081508016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sz w:val="18"/>
                <w:szCs w:val="18"/>
                <w:highlight w:val="none"/>
                <w:lang w:val="en-US" w:eastAsia="zh-CN"/>
              </w:rPr>
              <w:t>H CA-102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泰州市华晨仪器有限公司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数显恒温水浴锅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SDJD-JC-37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sz w:val="18"/>
                <w:szCs w:val="18"/>
                <w:highlight w:val="none"/>
                <w:lang w:val="en-US" w:eastAsia="zh-CN"/>
              </w:rPr>
              <w:t>DZKW-4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北京中兴伟业仪器有限公司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测厚仪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000-06100016022-D02BN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  <w:t>CHY-C2A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济南兰光机电技术有限公司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砝码（50g）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3505</w:t>
            </w:r>
          </w:p>
        </w:tc>
        <w:tc>
          <w:tcPr>
            <w:tcW w:w="161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50g</w:t>
            </w:r>
          </w:p>
        </w:tc>
        <w:tc>
          <w:tcPr>
            <w:tcW w:w="351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蓬莱市水玲砝码厂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砝码（100g）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3501</w:t>
            </w:r>
          </w:p>
        </w:tc>
        <w:tc>
          <w:tcPr>
            <w:tcW w:w="161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100g</w:t>
            </w:r>
          </w:p>
        </w:tc>
        <w:tc>
          <w:tcPr>
            <w:tcW w:w="351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蓬莱市水玲砝码厂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砝码（200g）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1620097</w:t>
            </w:r>
          </w:p>
        </w:tc>
        <w:tc>
          <w:tcPr>
            <w:tcW w:w="161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200g</w:t>
            </w:r>
          </w:p>
        </w:tc>
        <w:tc>
          <w:tcPr>
            <w:tcW w:w="351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蓬莱市水玲砝码厂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39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智能BOD培养箱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58744</w:t>
            </w:r>
          </w:p>
        </w:tc>
        <w:tc>
          <w:tcPr>
            <w:tcW w:w="1615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SH-100L</w:t>
            </w:r>
          </w:p>
        </w:tc>
        <w:tc>
          <w:tcPr>
            <w:tcW w:w="3510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江苏盛奥华环保科技有限公司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lang w:val="en-US" w:eastAsia="zh-CN"/>
              </w:rPr>
              <w:t>氟化物测定仪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lang w:val="en-US" w:eastAsia="zh-CN"/>
              </w:rPr>
              <w:t>SAH2019SH-107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lang w:val="en-US" w:eastAsia="zh-CN"/>
              </w:rPr>
              <w:t>SH-50FHW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江苏盛奥华</w:t>
            </w: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环保科技有限公司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电动离心机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206814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80-2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金坛市华峰仪器有限公司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显微镜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150403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XSP-44X9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上海</w:t>
            </w: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光学仪器厂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偏光显微镜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004976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59XC-PC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上海</w:t>
            </w: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光学仪器厂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eastAsia="zh-CN"/>
              </w:rPr>
              <w:t>阿贝折射仪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C03014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2WAJ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eastAsia="zh-CN"/>
              </w:rPr>
              <w:t>上海明兹精密仪器有限公司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粘度计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'233015052502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SNB-1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上海精科天美科学仪器有限公司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荧光仪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2001802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WDX200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江苏天瑞仪器股份有限公司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游标卡尺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2-40606111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（0～150）mm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桂林量具刃具有限责任公司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智能型分光测色仪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YS3060BA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纸张纸箱水分仪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JT-X1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18"/>
                <w:szCs w:val="18"/>
                <w:lang w:val="en-US" w:eastAsia="zh-CN" w:bidi="ar-SA"/>
              </w:rPr>
              <w:t>泰州市精泰仪器仪表有限公司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电子式张力仪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17030210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Y2301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钢直尺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02810122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pacing w:val="-1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30cm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浙江</w:t>
            </w: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光明量具厂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钢直尺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 w:bidi="ar-SA"/>
              </w:rPr>
              <w:t>00722098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18"/>
                <w:szCs w:val="18"/>
                <w:lang w:val="en-US" w:eastAsia="zh-CN" w:bidi="ar-SA"/>
              </w:rPr>
              <w:t>100cm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浙江</w:t>
            </w: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光明量具厂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振动筛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890215060078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  <w:t>WQS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</w:rPr>
              <w:t>上海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/>
              </w:rPr>
              <w:t>仪电物理光学仪器有限公司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便携式红外测温仪</w:t>
            </w:r>
          </w:p>
        </w:tc>
        <w:tc>
          <w:tcPr>
            <w:tcW w:w="22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TD360</w:t>
            </w:r>
          </w:p>
        </w:tc>
        <w:tc>
          <w:tcPr>
            <w:tcW w:w="351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泰克曼电子仪表控股有限公司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>滴定管</w:t>
            </w:r>
          </w:p>
        </w:tc>
        <w:tc>
          <w:tcPr>
            <w:tcW w:w="22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50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>滴定管</w:t>
            </w:r>
          </w:p>
        </w:tc>
        <w:tc>
          <w:tcPr>
            <w:tcW w:w="22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>5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单标线吸量管</w:t>
            </w:r>
          </w:p>
        </w:tc>
        <w:tc>
          <w:tcPr>
            <w:tcW w:w="22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单标线吸量管</w:t>
            </w:r>
          </w:p>
        </w:tc>
        <w:tc>
          <w:tcPr>
            <w:tcW w:w="22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单标线吸量管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25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单标线吸量管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分度吸量管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分度吸量管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分度吸量管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分度吸量管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量筒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>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量筒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20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>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量筒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25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量筒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50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量筒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量筒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250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量筒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500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量筒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1000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18"/>
              </w:rPr>
              <w:t>mL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/>
              </w:rPr>
              <w:t>天津市天科玻璃仪器制造有限公司</w:t>
            </w:r>
          </w:p>
        </w:tc>
        <w:tc>
          <w:tcPr>
            <w:tcW w:w="71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红外测温仪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01406966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AR872+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希玛仪表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万用表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93530632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VC890D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VICTOR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绝缘电阻测试仪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90738782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VC60B+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VICTOR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D340115240348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ES2000T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深圳特安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D340115240349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ES2000T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深圳特安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D340115240350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ES2000T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深圳特安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274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深圳索富通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276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深圳索富通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281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深圳索富通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001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深圳索富通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FF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83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lang w:val="en-US" w:eastAsia="zh-CN"/>
              </w:rPr>
              <w:t>14049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lang w:val="en-US" w:eastAsia="zh-CN"/>
              </w:rPr>
              <w:t>HZQ-A20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lang w:val="en-US" w:eastAsia="zh-CN"/>
              </w:rPr>
              <w:t>福州华志科学仪器有限公司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配料大料秤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15022302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SB-3t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秦皇岛福梅特科技开放有限公司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配料中料秤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15022303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SB-2t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秦皇岛福梅特科技开放有限公司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配料小料秤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15041108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MTB-200kg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秦皇岛福梅特科技开放有限公司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 xml:space="preserve">配料捡漏秤    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SFRF11032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IL-250kg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秦皇岛福梅特科技开放有限公司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电子万能试验机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150712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CMT-2506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珠海市三思泰捷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马弗炉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JR0410S-121705-0047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SX2-4-10S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济南精锐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2017010708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无锡联洋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2017010709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无锡联洋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B723222919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OHAUS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JL0803429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XB6200C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Precisa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电热恒温干燥箱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3627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202-2EBS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上海科恒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TCS-电子台秤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761967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武义大河电子有限公司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电子地上衡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B946594504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梅特勒 托利多（常州）测量技术有限公司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34390733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BSA224S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赛多利斯科学仪器有限公司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热式风速仪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4968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6606-3C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加野麦克斯（沈阳）有限公司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电热恒温鼓风干燥箱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2414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202-2EBS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上海科恒实业发展有限公司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电热恒温鼓风干燥箱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0019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202-2EBS.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上海科恒实业发展有限公司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马弗炉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1506044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TC-4-10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北京中兴伟业仪器有限公司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马弗炉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TT81-04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TC-4-10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北京中兴伟业仪器有限公司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TC014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ACS-60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永康市一东衡有限公司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转速表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LS-04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SZG-20B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上海上自仪转速表仪表电机有限公司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B812581232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梅特勒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游标卡尺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240606111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（0-300）mm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上量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红外测温仪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222683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TD360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泰克曼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缕纱测长机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LS-13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YG086C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常州市双固纺织仪器有限公司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配制罐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6000KG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配制罐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配制罐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稀释罐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AF20150205JB027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AF20150205JB030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AF20150205JB031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AF20150205JB035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上海艾枫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120</w:t>
            </w:r>
          </w:p>
        </w:tc>
        <w:tc>
          <w:tcPr>
            <w:tcW w:w="192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B517856203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梅特勒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121</w:t>
            </w:r>
          </w:p>
        </w:tc>
        <w:tc>
          <w:tcPr>
            <w:tcW w:w="192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梅特勒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2015008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TCS-300kg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启东友铭衡器有限公司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JRJ-01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TCS-100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启东友铭衡器有限公司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B522984254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B523020741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B523026619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B523026614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B751184341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B917567069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PR223ZH/E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B701548359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B916556025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B512733555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TCS-60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B512733554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TCS-60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B512733553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TCS-60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B512733556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TCS-60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奥豪斯仪器（常州）有限公司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B550841940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SCS 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梅特勒-托利多(常州）测量技术有限公司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B550841941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SCS  3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梅特勒-托利多(常州）测量技术有限公司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缕纱测长机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141015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YG086C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常州市双固顿达机电科技有限公司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电子台秤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20207168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TCS-300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永康市一东衡器有限公司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140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电子台秤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2105860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TCS-100A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启东右铭衡器有限公司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141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卷尺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5m</w:t>
            </w:r>
          </w:p>
        </w:tc>
        <w:tc>
          <w:tcPr>
            <w:tcW w:w="35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3"/>
                <w:szCs w:val="13"/>
                <w:lang w:val="en-US" w:eastAsia="zh-CN"/>
              </w:rPr>
              <w:t>去年未检</w:t>
            </w:r>
          </w:p>
        </w:tc>
      </w:tr>
    </w:tbl>
    <w:p>
      <w:pPr>
        <w:ind w:firstLine="1680" w:firstLineChars="800"/>
        <w:rPr>
          <w:rFonts w:hint="eastAsia"/>
          <w:lang w:val="en-US" w:eastAsia="zh-CN"/>
        </w:rPr>
      </w:pPr>
    </w:p>
    <w:p>
      <w:pPr>
        <w:ind w:firstLine="1680" w:firstLineChars="8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部门：                    审核：                        批准：                           时间：</w:t>
      </w:r>
    </w:p>
    <w:p>
      <w:pPr>
        <w:ind w:firstLine="840" w:firstLineChars="400"/>
        <w:rPr>
          <w:rFonts w:hint="eastAsia"/>
          <w:lang w:val="en-US" w:eastAsia="zh-CN"/>
        </w:rPr>
      </w:pPr>
    </w:p>
    <w:p>
      <w:pPr>
        <w:ind w:firstLine="840" w:firstLineChars="400"/>
        <w:rPr>
          <w:rFonts w:hint="eastAsia"/>
          <w:lang w:val="en-US" w:eastAsia="zh-CN"/>
        </w:rPr>
      </w:pPr>
    </w:p>
    <w:p>
      <w:pPr>
        <w:ind w:firstLine="840" w:firstLineChars="400"/>
        <w:rPr>
          <w:rFonts w:hint="default"/>
          <w:lang w:val="en-US" w:eastAsia="zh-CN"/>
        </w:rPr>
      </w:pP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default" w:ascii="宋体" w:hAnsi="宋体" w:eastAsia="宋体" w:cs="宋体"/>
        <w:sz w:val="36"/>
        <w:szCs w:val="36"/>
        <w:lang w:val="en-US" w:eastAsia="zh-CN"/>
      </w:rPr>
    </w:pPr>
    <w:r>
      <w:rPr>
        <w:rFonts w:hint="eastAsia" w:ascii="宋体" w:hAnsi="宋体" w:eastAsia="宋体" w:cs="宋体"/>
        <w:sz w:val="36"/>
        <w:szCs w:val="36"/>
        <w:lang w:eastAsia="zh-CN"/>
      </w:rPr>
      <w:t>山东九鼎新材料有限公司</w:t>
    </w:r>
  </w:p>
  <w:p>
    <w:pPr>
      <w:pStyle w:val="3"/>
      <w:jc w:val="center"/>
      <w:rPr>
        <w:rFonts w:hint="eastAsia" w:ascii="宋体" w:hAnsi="宋体" w:eastAsia="宋体" w:cs="宋体"/>
        <w:sz w:val="36"/>
        <w:szCs w:val="36"/>
        <w:lang w:eastAsia="zh-CN"/>
      </w:rPr>
    </w:pPr>
    <w:r>
      <w:rPr>
        <w:rFonts w:hint="eastAsia" w:ascii="宋体" w:hAnsi="宋体" w:eastAsia="宋体" w:cs="宋体"/>
        <w:sz w:val="36"/>
        <w:szCs w:val="36"/>
        <w:lang w:val="en-US" w:eastAsia="zh-CN"/>
      </w:rPr>
      <w:t>监视与测量设备</w:t>
    </w:r>
  </w:p>
  <w:p>
    <w:pPr>
      <w:pStyle w:val="3"/>
      <w:wordWrap w:val="0"/>
      <w:jc w:val="right"/>
      <w:rPr>
        <w:rFonts w:hint="default"/>
        <w:b/>
        <w:bCs/>
        <w:sz w:val="24"/>
        <w:szCs w:val="40"/>
        <w:lang w:val="en-US" w:eastAsia="zh-CN"/>
      </w:rPr>
    </w:pPr>
    <w:r>
      <w:rPr>
        <w:rFonts w:hint="eastAsia" w:ascii="Times New Roman" w:hAnsi="Times New Roman" w:eastAsia="宋体" w:cs="Times New Roman"/>
        <w:sz w:val="21"/>
        <w:szCs w:val="21"/>
        <w:lang w:val="en-US" w:eastAsia="zh-CN"/>
      </w:rPr>
      <w:t xml:space="preserve">     </w:t>
    </w:r>
    <w:r>
      <w:rPr>
        <w:rFonts w:hint="default" w:ascii="Times New Roman" w:hAnsi="Times New Roman" w:eastAsia="宋体" w:cs="Times New Roman"/>
        <w:sz w:val="21"/>
        <w:szCs w:val="21"/>
        <w:lang w:val="en-US" w:eastAsia="zh-CN"/>
      </w:rPr>
      <w:t>SDJD/D-04-1</w:t>
    </w:r>
    <w:r>
      <w:rPr>
        <w:rFonts w:hint="eastAsia" w:ascii="Times New Roman" w:hAnsi="Times New Roman" w:eastAsia="宋体" w:cs="Times New Roman"/>
        <w:sz w:val="21"/>
        <w:szCs w:val="21"/>
        <w:lang w:val="en-US" w:eastAsia="zh-CN"/>
      </w:rPr>
      <w:t xml:space="preserve">8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D08B8"/>
    <w:rsid w:val="009E74B0"/>
    <w:rsid w:val="00C5254B"/>
    <w:rsid w:val="01A518F6"/>
    <w:rsid w:val="023014C4"/>
    <w:rsid w:val="02485FC5"/>
    <w:rsid w:val="0277612C"/>
    <w:rsid w:val="02AF064F"/>
    <w:rsid w:val="02C848E9"/>
    <w:rsid w:val="033D14F4"/>
    <w:rsid w:val="034E2336"/>
    <w:rsid w:val="03D00CD2"/>
    <w:rsid w:val="05DC6D0A"/>
    <w:rsid w:val="06651A91"/>
    <w:rsid w:val="06D50D8F"/>
    <w:rsid w:val="078E1113"/>
    <w:rsid w:val="07E050B8"/>
    <w:rsid w:val="08937338"/>
    <w:rsid w:val="08B27F21"/>
    <w:rsid w:val="092B6C56"/>
    <w:rsid w:val="09B95432"/>
    <w:rsid w:val="09C53594"/>
    <w:rsid w:val="09D117EB"/>
    <w:rsid w:val="0A14343F"/>
    <w:rsid w:val="0A6F544C"/>
    <w:rsid w:val="0B232A50"/>
    <w:rsid w:val="0B474C6B"/>
    <w:rsid w:val="0C164E5C"/>
    <w:rsid w:val="0C770C14"/>
    <w:rsid w:val="0DF77D08"/>
    <w:rsid w:val="0E1C2074"/>
    <w:rsid w:val="0EE34C11"/>
    <w:rsid w:val="0F014BDD"/>
    <w:rsid w:val="0F875A1E"/>
    <w:rsid w:val="10111E67"/>
    <w:rsid w:val="10B44FE5"/>
    <w:rsid w:val="119413BE"/>
    <w:rsid w:val="11B9682E"/>
    <w:rsid w:val="12575F08"/>
    <w:rsid w:val="12AA0E46"/>
    <w:rsid w:val="148901C7"/>
    <w:rsid w:val="154F3B2D"/>
    <w:rsid w:val="15E364E2"/>
    <w:rsid w:val="161B4943"/>
    <w:rsid w:val="162258F0"/>
    <w:rsid w:val="16F04A23"/>
    <w:rsid w:val="171C0C42"/>
    <w:rsid w:val="171C1FC8"/>
    <w:rsid w:val="17676361"/>
    <w:rsid w:val="179C52B1"/>
    <w:rsid w:val="18672DD0"/>
    <w:rsid w:val="18916342"/>
    <w:rsid w:val="19DB16C9"/>
    <w:rsid w:val="1A3A2AA2"/>
    <w:rsid w:val="1A4B377C"/>
    <w:rsid w:val="1C115234"/>
    <w:rsid w:val="1CE91E00"/>
    <w:rsid w:val="1E436802"/>
    <w:rsid w:val="1E9A6E07"/>
    <w:rsid w:val="1F6742BE"/>
    <w:rsid w:val="20B87203"/>
    <w:rsid w:val="21026717"/>
    <w:rsid w:val="2148483A"/>
    <w:rsid w:val="217F4AAB"/>
    <w:rsid w:val="21BC5DBE"/>
    <w:rsid w:val="23663560"/>
    <w:rsid w:val="240464E6"/>
    <w:rsid w:val="24294847"/>
    <w:rsid w:val="2460337F"/>
    <w:rsid w:val="246F5C9F"/>
    <w:rsid w:val="24E0688B"/>
    <w:rsid w:val="25054A3F"/>
    <w:rsid w:val="250A1CAD"/>
    <w:rsid w:val="2513300C"/>
    <w:rsid w:val="25AC4049"/>
    <w:rsid w:val="25E84B54"/>
    <w:rsid w:val="26CA5C45"/>
    <w:rsid w:val="280C6F7E"/>
    <w:rsid w:val="28EE3443"/>
    <w:rsid w:val="291A35EC"/>
    <w:rsid w:val="293A33F7"/>
    <w:rsid w:val="29984E5B"/>
    <w:rsid w:val="2ABD2EAD"/>
    <w:rsid w:val="2B5D7C91"/>
    <w:rsid w:val="2C4953EE"/>
    <w:rsid w:val="2C8A4322"/>
    <w:rsid w:val="2C9B11FA"/>
    <w:rsid w:val="2D5A788E"/>
    <w:rsid w:val="2DDF3020"/>
    <w:rsid w:val="2DE80368"/>
    <w:rsid w:val="2EEA74AB"/>
    <w:rsid w:val="2F740529"/>
    <w:rsid w:val="2FEF773C"/>
    <w:rsid w:val="320131B3"/>
    <w:rsid w:val="324918D0"/>
    <w:rsid w:val="32AE6692"/>
    <w:rsid w:val="330D6B96"/>
    <w:rsid w:val="33116385"/>
    <w:rsid w:val="35AB3DCF"/>
    <w:rsid w:val="36974DC4"/>
    <w:rsid w:val="369B6C20"/>
    <w:rsid w:val="37793FCA"/>
    <w:rsid w:val="37FB79CB"/>
    <w:rsid w:val="38003FDB"/>
    <w:rsid w:val="385625DC"/>
    <w:rsid w:val="3982335B"/>
    <w:rsid w:val="39C86967"/>
    <w:rsid w:val="3A65530A"/>
    <w:rsid w:val="3AC74B0D"/>
    <w:rsid w:val="3ADC311F"/>
    <w:rsid w:val="3AE612FE"/>
    <w:rsid w:val="3BD35DCB"/>
    <w:rsid w:val="3C0E60A1"/>
    <w:rsid w:val="3C410ACB"/>
    <w:rsid w:val="3C461B05"/>
    <w:rsid w:val="3E6C45F7"/>
    <w:rsid w:val="3ED96321"/>
    <w:rsid w:val="3F2C3E7C"/>
    <w:rsid w:val="3F533A1D"/>
    <w:rsid w:val="3F661328"/>
    <w:rsid w:val="40013950"/>
    <w:rsid w:val="40637726"/>
    <w:rsid w:val="41377C33"/>
    <w:rsid w:val="41DC6590"/>
    <w:rsid w:val="44E25162"/>
    <w:rsid w:val="458819E7"/>
    <w:rsid w:val="45B55F7C"/>
    <w:rsid w:val="46ED55D3"/>
    <w:rsid w:val="47236ECA"/>
    <w:rsid w:val="475C2340"/>
    <w:rsid w:val="47824988"/>
    <w:rsid w:val="47D7230D"/>
    <w:rsid w:val="49FE2BA9"/>
    <w:rsid w:val="4CEC03A3"/>
    <w:rsid w:val="4D345CF3"/>
    <w:rsid w:val="4E2A46EC"/>
    <w:rsid w:val="4E313112"/>
    <w:rsid w:val="4EA565F8"/>
    <w:rsid w:val="4F86227F"/>
    <w:rsid w:val="4FE5571A"/>
    <w:rsid w:val="4FE75340"/>
    <w:rsid w:val="508802FE"/>
    <w:rsid w:val="511C17A2"/>
    <w:rsid w:val="51946D49"/>
    <w:rsid w:val="535E386B"/>
    <w:rsid w:val="54045B93"/>
    <w:rsid w:val="547C126F"/>
    <w:rsid w:val="54CE7F36"/>
    <w:rsid w:val="55AF1A2D"/>
    <w:rsid w:val="56DB3F62"/>
    <w:rsid w:val="576F1F3A"/>
    <w:rsid w:val="58973F16"/>
    <w:rsid w:val="591E04C6"/>
    <w:rsid w:val="5AAC2875"/>
    <w:rsid w:val="5AD8533C"/>
    <w:rsid w:val="5B6F76D4"/>
    <w:rsid w:val="5BC6005B"/>
    <w:rsid w:val="5EA355FE"/>
    <w:rsid w:val="5EB20C7A"/>
    <w:rsid w:val="5EE26219"/>
    <w:rsid w:val="5EE41C06"/>
    <w:rsid w:val="5F7119A4"/>
    <w:rsid w:val="600D7C37"/>
    <w:rsid w:val="601D4400"/>
    <w:rsid w:val="613343F3"/>
    <w:rsid w:val="614258AF"/>
    <w:rsid w:val="62660FCA"/>
    <w:rsid w:val="62B63442"/>
    <w:rsid w:val="62C15C30"/>
    <w:rsid w:val="645820A9"/>
    <w:rsid w:val="64647BDB"/>
    <w:rsid w:val="647330DA"/>
    <w:rsid w:val="65587D36"/>
    <w:rsid w:val="65DD1E2A"/>
    <w:rsid w:val="663A1C4C"/>
    <w:rsid w:val="664F2C79"/>
    <w:rsid w:val="67244651"/>
    <w:rsid w:val="67BF2D91"/>
    <w:rsid w:val="684973AA"/>
    <w:rsid w:val="6979392B"/>
    <w:rsid w:val="698303BF"/>
    <w:rsid w:val="6B624977"/>
    <w:rsid w:val="6B8B50B0"/>
    <w:rsid w:val="6CB836E5"/>
    <w:rsid w:val="6CF067ED"/>
    <w:rsid w:val="6DFC16D0"/>
    <w:rsid w:val="6E003160"/>
    <w:rsid w:val="6E146C5E"/>
    <w:rsid w:val="6EE77844"/>
    <w:rsid w:val="6F0709C7"/>
    <w:rsid w:val="6FA379B5"/>
    <w:rsid w:val="6FC461DF"/>
    <w:rsid w:val="708B4085"/>
    <w:rsid w:val="71603AD6"/>
    <w:rsid w:val="71FC4E5A"/>
    <w:rsid w:val="734E5B24"/>
    <w:rsid w:val="73F630C1"/>
    <w:rsid w:val="7410191D"/>
    <w:rsid w:val="74B805F5"/>
    <w:rsid w:val="759D1200"/>
    <w:rsid w:val="75E56552"/>
    <w:rsid w:val="75EF0FEF"/>
    <w:rsid w:val="77EF164C"/>
    <w:rsid w:val="79190CDC"/>
    <w:rsid w:val="7A11669A"/>
    <w:rsid w:val="7A331D39"/>
    <w:rsid w:val="7A4A0C5C"/>
    <w:rsid w:val="7A5F6171"/>
    <w:rsid w:val="7B2533D1"/>
    <w:rsid w:val="7BCA3C39"/>
    <w:rsid w:val="7BDD6945"/>
    <w:rsid w:val="7CB04F92"/>
    <w:rsid w:val="7E1C1DE2"/>
    <w:rsid w:val="7E66408B"/>
    <w:rsid w:val="7EFC1CF7"/>
    <w:rsid w:val="7F5C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0"/>
    <w:pPr>
      <w:jc w:val="center"/>
    </w:pPr>
    <w:rPr>
      <w:sz w:val="4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0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9">
    <w:name w:val="font2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JD</dc:creator>
  <cp:lastModifiedBy>A 风雨</cp:lastModifiedBy>
  <cp:lastPrinted>2021-10-21T02:46:00Z</cp:lastPrinted>
  <dcterms:modified xsi:type="dcterms:W3CDTF">2021-10-25T09:31:59Z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63361B3CDAFB46C496DCDDBF8C7FE780</vt:lpwstr>
  </property>
</Properties>
</file>