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651DC" w:rsidRDefault="00A651DC" w:rsidP="00CE3070">
      <w:pPr>
        <w:tabs>
          <w:tab w:val="left" w:pos="8100"/>
        </w:tabs>
        <w:spacing w:line="360" w:lineRule="exact"/>
        <w:ind w:rightChars="84" w:right="176" w:firstLineChars="200" w:firstLine="883"/>
        <w:jc w:val="center"/>
        <w:rPr>
          <w:rFonts w:ascii="楷体" w:eastAsia="楷体" w:hAnsi="楷体" w:hint="eastAsia"/>
          <w:b/>
          <w:bCs/>
          <w:sz w:val="44"/>
          <w:szCs w:val="44"/>
        </w:rPr>
      </w:pPr>
    </w:p>
    <w:p w:rsidR="00A651DC" w:rsidRDefault="00A651DC" w:rsidP="00CE3070">
      <w:pPr>
        <w:tabs>
          <w:tab w:val="left" w:pos="8100"/>
        </w:tabs>
        <w:spacing w:line="480" w:lineRule="auto"/>
        <w:ind w:rightChars="84" w:right="176" w:firstLineChars="200" w:firstLine="883"/>
        <w:jc w:val="center"/>
        <w:rPr>
          <w:rFonts w:ascii="楷体" w:eastAsia="楷体" w:hAnsi="楷体" w:hint="eastAsia"/>
          <w:b/>
          <w:bCs/>
          <w:sz w:val="44"/>
          <w:szCs w:val="44"/>
        </w:rPr>
        <w:pPrChange w:id="0" w:author="lvqiaoyun" w:date="2020-11-09T09:36:00Z">
          <w:pPr>
            <w:tabs>
              <w:tab w:val="left" w:pos="8100"/>
            </w:tabs>
            <w:spacing w:line="480" w:lineRule="auto"/>
            <w:ind w:rightChars="84" w:right="176" w:firstLineChars="200" w:firstLine="883"/>
            <w:jc w:val="center"/>
          </w:pPr>
        </w:pPrChange>
      </w:pPr>
      <w:r>
        <w:rPr>
          <w:rFonts w:ascii="楷体" w:eastAsia="楷体" w:hAnsi="楷体" w:hint="eastAsia"/>
          <w:b/>
          <w:bCs/>
          <w:sz w:val="44"/>
          <w:szCs w:val="44"/>
        </w:rPr>
        <w:t>保洁服务合同</w:t>
      </w:r>
    </w:p>
    <w:p w:rsidR="00A651DC" w:rsidRDefault="00A651DC">
      <w:pPr>
        <w:spacing w:line="480" w:lineRule="auto"/>
        <w:ind w:firstLineChars="250" w:firstLine="700"/>
        <w:rPr>
          <w:rFonts w:ascii="楷体" w:eastAsia="楷体" w:hAnsi="楷体" w:hint="eastAsia"/>
          <w:sz w:val="28"/>
          <w:szCs w:val="28"/>
        </w:rPr>
      </w:pPr>
    </w:p>
    <w:p w:rsidR="00A651DC" w:rsidRDefault="00A651DC">
      <w:pPr>
        <w:spacing w:line="480" w:lineRule="auto"/>
        <w:ind w:firstLineChars="250" w:firstLine="700"/>
        <w:rPr>
          <w:rFonts w:ascii="楷体" w:eastAsia="楷体" w:hAnsi="楷体" w:cs="Tahoma" w:hint="eastAsia"/>
          <w:color w:val="000000"/>
          <w:sz w:val="28"/>
          <w:szCs w:val="28"/>
        </w:rPr>
      </w:pPr>
      <w:r>
        <w:rPr>
          <w:rFonts w:ascii="楷体" w:eastAsia="楷体" w:hAnsi="楷体" w:cs="Courier New" w:hint="eastAsia"/>
          <w:sz w:val="28"/>
          <w:szCs w:val="28"/>
        </w:rPr>
        <w:t>甲</w:t>
      </w:r>
      <w:r>
        <w:rPr>
          <w:rFonts w:ascii="楷体" w:eastAsia="楷体" w:hAnsi="楷体" w:cs="Tahoma" w:hint="eastAsia"/>
          <w:color w:val="000000"/>
          <w:sz w:val="28"/>
          <w:szCs w:val="28"/>
        </w:rPr>
        <w:t>方</w:t>
      </w:r>
      <w:r>
        <w:rPr>
          <w:rFonts w:ascii="楷体" w:eastAsia="楷体" w:hAnsi="楷体" w:cs="Tahoma"/>
          <w:color w:val="000000"/>
          <w:sz w:val="28"/>
          <w:szCs w:val="28"/>
        </w:rPr>
        <w:t>（</w:t>
      </w:r>
      <w:r>
        <w:rPr>
          <w:rFonts w:ascii="楷体" w:eastAsia="楷体" w:hAnsi="楷体" w:cs="Tahoma" w:hint="eastAsia"/>
          <w:color w:val="000000"/>
          <w:sz w:val="28"/>
          <w:szCs w:val="28"/>
        </w:rPr>
        <w:t>委</w:t>
      </w:r>
      <w:r>
        <w:rPr>
          <w:rFonts w:ascii="楷体" w:eastAsia="楷体" w:hAnsi="楷体" w:cs="Tahoma"/>
          <w:color w:val="000000"/>
          <w:sz w:val="28"/>
          <w:szCs w:val="28"/>
        </w:rPr>
        <w:t>托方）：</w:t>
      </w:r>
      <w:r>
        <w:rPr>
          <w:rFonts w:ascii="楷体" w:eastAsia="楷体" w:hAnsi="楷体" w:cs="Tahoma" w:hint="eastAsia"/>
          <w:color w:val="000000"/>
          <w:sz w:val="28"/>
          <w:szCs w:val="28"/>
        </w:rPr>
        <w:t xml:space="preserve">      </w:t>
      </w:r>
      <w:r>
        <w:rPr>
          <w:rFonts w:ascii="楷体" w:eastAsia="楷体" w:hAnsi="楷体" w:cs="Tahoma" w:hint="eastAsia"/>
          <w:color w:val="000000"/>
          <w:sz w:val="28"/>
          <w:szCs w:val="28"/>
          <w:u w:val="single"/>
        </w:rPr>
        <w:t xml:space="preserve">         </w:t>
      </w:r>
      <w:r>
        <w:rPr>
          <w:rFonts w:ascii="楷体" w:eastAsia="楷体" w:hAnsi="楷体" w:cs="Tahoma" w:hint="eastAsia"/>
          <w:color w:val="000000"/>
          <w:sz w:val="28"/>
          <w:szCs w:val="28"/>
        </w:rPr>
        <w:t>公司</w:t>
      </w:r>
    </w:p>
    <w:p w:rsidR="00A651DC" w:rsidRDefault="00A651DC">
      <w:pPr>
        <w:spacing w:line="480" w:lineRule="auto"/>
        <w:ind w:firstLineChars="250" w:firstLine="700"/>
        <w:rPr>
          <w:rFonts w:ascii="楷体" w:eastAsia="楷体" w:hAnsi="楷体" w:cs="Tahoma" w:hint="eastAsia"/>
          <w:color w:val="000000"/>
          <w:sz w:val="28"/>
          <w:szCs w:val="28"/>
        </w:rPr>
      </w:pPr>
      <w:r>
        <w:rPr>
          <w:rFonts w:ascii="楷体" w:eastAsia="楷体" w:hAnsi="楷体" w:cs="Tahoma" w:hint="eastAsia"/>
          <w:color w:val="000000"/>
          <w:sz w:val="28"/>
          <w:szCs w:val="28"/>
        </w:rPr>
        <w:t>负责人：</w:t>
      </w:r>
    </w:p>
    <w:p w:rsidR="00A651DC" w:rsidRDefault="00A651DC">
      <w:pPr>
        <w:spacing w:line="480" w:lineRule="auto"/>
        <w:ind w:firstLineChars="250" w:firstLine="700"/>
        <w:rPr>
          <w:rFonts w:ascii="楷体" w:eastAsia="楷体" w:hAnsi="楷体" w:cs="Tahoma" w:hint="eastAsia"/>
          <w:color w:val="000000"/>
          <w:sz w:val="28"/>
          <w:szCs w:val="28"/>
        </w:rPr>
      </w:pPr>
      <w:r>
        <w:rPr>
          <w:rFonts w:ascii="楷体" w:eastAsia="楷体" w:hAnsi="楷体" w:cs="Tahoma" w:hint="eastAsia"/>
          <w:color w:val="000000"/>
          <w:sz w:val="28"/>
          <w:szCs w:val="28"/>
        </w:rPr>
        <w:t>联系人：</w:t>
      </w:r>
    </w:p>
    <w:p w:rsidR="00A651DC" w:rsidRDefault="00A651DC">
      <w:pPr>
        <w:spacing w:line="480" w:lineRule="auto"/>
        <w:ind w:firstLineChars="250" w:firstLine="700"/>
        <w:rPr>
          <w:rFonts w:ascii="楷体" w:eastAsia="楷体" w:hAnsi="楷体" w:cs="Tahoma" w:hint="eastAsia"/>
          <w:color w:val="000000"/>
          <w:sz w:val="28"/>
          <w:szCs w:val="28"/>
        </w:rPr>
      </w:pPr>
      <w:r>
        <w:rPr>
          <w:rFonts w:ascii="楷体" w:eastAsia="楷体" w:hAnsi="楷体" w:cs="Tahoma" w:hint="eastAsia"/>
          <w:color w:val="000000"/>
          <w:sz w:val="28"/>
          <w:szCs w:val="28"/>
        </w:rPr>
        <w:t>电话：</w:t>
      </w:r>
    </w:p>
    <w:p w:rsidR="00A651DC" w:rsidRDefault="00A651DC">
      <w:pPr>
        <w:spacing w:line="480" w:lineRule="auto"/>
        <w:ind w:firstLineChars="250" w:firstLine="700"/>
        <w:rPr>
          <w:rFonts w:ascii="楷体" w:eastAsia="楷体" w:hAnsi="楷体" w:cs="Tahoma" w:hint="eastAsia"/>
          <w:color w:val="000000"/>
          <w:sz w:val="28"/>
          <w:szCs w:val="28"/>
        </w:rPr>
      </w:pPr>
    </w:p>
    <w:p w:rsidR="00A651DC" w:rsidRDefault="00A651DC">
      <w:pPr>
        <w:spacing w:line="480" w:lineRule="auto"/>
        <w:ind w:firstLineChars="250" w:firstLine="700"/>
        <w:rPr>
          <w:rFonts w:ascii="楷体" w:eastAsia="楷体" w:hAnsi="楷体" w:cs="Tahoma" w:hint="eastAsia"/>
          <w:color w:val="000000"/>
          <w:sz w:val="28"/>
          <w:szCs w:val="28"/>
        </w:rPr>
      </w:pPr>
      <w:r>
        <w:rPr>
          <w:rFonts w:ascii="楷体" w:eastAsia="楷体" w:hAnsi="楷体" w:cs="Tahoma" w:hint="eastAsia"/>
          <w:color w:val="000000"/>
          <w:sz w:val="28"/>
          <w:szCs w:val="28"/>
        </w:rPr>
        <w:t xml:space="preserve">乙方（受托方）：                          </w:t>
      </w:r>
    </w:p>
    <w:p w:rsidR="00A651DC" w:rsidRDefault="00A651DC">
      <w:pPr>
        <w:spacing w:line="480" w:lineRule="auto"/>
        <w:ind w:firstLineChars="250" w:firstLine="700"/>
        <w:rPr>
          <w:rFonts w:ascii="楷体" w:eastAsia="楷体" w:hAnsi="楷体" w:cs="Tahoma" w:hint="eastAsia"/>
          <w:color w:val="000000"/>
          <w:sz w:val="28"/>
          <w:szCs w:val="28"/>
        </w:rPr>
      </w:pPr>
      <w:r>
        <w:rPr>
          <w:rFonts w:ascii="楷体" w:eastAsia="楷体" w:hAnsi="楷体" w:cs="Tahoma" w:hint="eastAsia"/>
          <w:color w:val="000000"/>
          <w:sz w:val="28"/>
          <w:szCs w:val="28"/>
        </w:rPr>
        <w:t>法定代表人/负责人：</w:t>
      </w:r>
    </w:p>
    <w:p w:rsidR="00A651DC" w:rsidRDefault="00A651DC">
      <w:pPr>
        <w:spacing w:line="480" w:lineRule="auto"/>
        <w:ind w:firstLineChars="250" w:firstLine="700"/>
        <w:rPr>
          <w:rFonts w:ascii="楷体" w:eastAsia="楷体" w:hAnsi="楷体" w:cs="Tahoma" w:hint="eastAsia"/>
          <w:color w:val="000000"/>
          <w:sz w:val="28"/>
          <w:szCs w:val="28"/>
        </w:rPr>
      </w:pPr>
      <w:r>
        <w:rPr>
          <w:rFonts w:ascii="楷体" w:eastAsia="楷体" w:hAnsi="楷体" w:cs="Tahoma" w:hint="eastAsia"/>
          <w:color w:val="000000"/>
          <w:sz w:val="28"/>
          <w:szCs w:val="28"/>
        </w:rPr>
        <w:t>联系人：</w:t>
      </w:r>
    </w:p>
    <w:p w:rsidR="00A651DC" w:rsidRDefault="00A651DC">
      <w:pPr>
        <w:spacing w:line="480" w:lineRule="auto"/>
        <w:ind w:firstLineChars="250" w:firstLine="700"/>
        <w:rPr>
          <w:rFonts w:ascii="楷体" w:eastAsia="楷体" w:hAnsi="楷体" w:cs="Tahoma" w:hint="eastAsia"/>
          <w:color w:val="000000"/>
          <w:sz w:val="28"/>
          <w:szCs w:val="28"/>
        </w:rPr>
      </w:pPr>
      <w:r>
        <w:rPr>
          <w:rFonts w:ascii="楷体" w:eastAsia="楷体" w:hAnsi="楷体" w:cs="Tahoma" w:hint="eastAsia"/>
          <w:color w:val="000000"/>
          <w:sz w:val="28"/>
          <w:szCs w:val="28"/>
        </w:rPr>
        <w:t xml:space="preserve">电话: </w:t>
      </w:r>
    </w:p>
    <w:p w:rsidR="00A651DC" w:rsidRDefault="00A651DC">
      <w:pPr>
        <w:spacing w:line="480" w:lineRule="auto"/>
        <w:ind w:firstLineChars="250" w:firstLine="700"/>
        <w:rPr>
          <w:rFonts w:ascii="楷体" w:eastAsia="楷体" w:hAnsi="楷体" w:cs="Tahoma" w:hint="eastAsia"/>
          <w:color w:val="000000"/>
          <w:sz w:val="28"/>
          <w:szCs w:val="28"/>
        </w:rPr>
      </w:pPr>
    </w:p>
    <w:p w:rsidR="00A651DC" w:rsidRDefault="00A651DC">
      <w:pPr>
        <w:spacing w:line="480" w:lineRule="auto"/>
        <w:ind w:firstLineChars="250" w:firstLine="700"/>
        <w:rPr>
          <w:rFonts w:ascii="楷体" w:eastAsia="楷体" w:hAnsi="楷体" w:cs="Tahoma" w:hint="eastAsia"/>
          <w:color w:val="000000"/>
          <w:sz w:val="28"/>
          <w:szCs w:val="28"/>
        </w:rPr>
      </w:pPr>
      <w:r>
        <w:rPr>
          <w:rFonts w:ascii="楷体" w:eastAsia="楷体" w:hAnsi="楷体" w:cs="Tahoma" w:hint="eastAsia"/>
          <w:color w:val="000000"/>
          <w:sz w:val="28"/>
          <w:szCs w:val="28"/>
        </w:rPr>
        <w:t>根据《中华人民共和国合同法》的有关规定，甲、乙双方本着平等自愿、友好协商的原则，就甲方委托乙方进行保洁工作，订立以下合同条款：</w:t>
      </w:r>
    </w:p>
    <w:p w:rsidR="00A651DC" w:rsidRDefault="00A651DC" w:rsidP="00CE3070">
      <w:pPr>
        <w:spacing w:line="360" w:lineRule="auto"/>
        <w:ind w:firstLineChars="200" w:firstLine="562"/>
        <w:rPr>
          <w:rFonts w:ascii="楷体" w:eastAsia="楷体" w:hAnsi="楷体" w:cs="Courier New" w:hint="eastAsia"/>
          <w:b/>
          <w:sz w:val="28"/>
          <w:szCs w:val="28"/>
        </w:rPr>
      </w:pPr>
      <w:r>
        <w:rPr>
          <w:rFonts w:ascii="楷体" w:eastAsia="楷体" w:hAnsi="楷体" w:cs="Courier New" w:hint="eastAsia"/>
          <w:b/>
          <w:sz w:val="28"/>
          <w:szCs w:val="28"/>
        </w:rPr>
        <w:t>第一条 工作内容</w:t>
      </w:r>
      <w:r>
        <w:rPr>
          <w:rFonts w:ascii="楷体" w:eastAsia="楷体" w:hAnsi="楷体" w:cs="Courier New"/>
          <w:b/>
          <w:sz w:val="28"/>
          <w:szCs w:val="28"/>
        </w:rPr>
        <w:tab/>
      </w:r>
    </w:p>
    <w:p w:rsidR="00A651DC" w:rsidRDefault="00A651DC">
      <w:pPr>
        <w:spacing w:line="480" w:lineRule="auto"/>
        <w:ind w:firstLineChars="200" w:firstLine="560"/>
        <w:rPr>
          <w:rFonts w:ascii="楷体" w:eastAsia="楷体" w:hAnsi="楷体" w:cs="Tahoma"/>
          <w:color w:val="000000"/>
          <w:sz w:val="28"/>
          <w:szCs w:val="28"/>
          <w:u w:val="single"/>
        </w:rPr>
      </w:pPr>
      <w:r>
        <w:rPr>
          <w:rFonts w:ascii="楷体" w:eastAsia="楷体" w:hAnsi="楷体" w:cs="Tahoma" w:hint="eastAsia"/>
          <w:color w:val="000000"/>
          <w:sz w:val="28"/>
          <w:szCs w:val="28"/>
        </w:rPr>
        <w:t>1、工作地点：</w:t>
      </w:r>
      <w:r>
        <w:rPr>
          <w:rFonts w:ascii="楷体" w:eastAsia="楷体" w:hAnsi="楷体" w:cs="Tahoma" w:hint="eastAsia"/>
          <w:color w:val="000000"/>
          <w:sz w:val="28"/>
          <w:szCs w:val="28"/>
          <w:u w:val="single"/>
        </w:rPr>
        <w:t xml:space="preserve">                         </w:t>
      </w:r>
      <w:r>
        <w:rPr>
          <w:rFonts w:ascii="楷体" w:eastAsia="楷体" w:hAnsi="楷体" w:cs="Tahoma" w:hint="eastAsia"/>
          <w:color w:val="000000"/>
          <w:sz w:val="28"/>
          <w:szCs w:val="28"/>
        </w:rPr>
        <w:t>。</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2、工作范围：乙方负责甲方以下区域的清洁服务工作：</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1）、展厅区域：</w:t>
      </w:r>
    </w:p>
    <w:p w:rsidR="00A651DC" w:rsidRDefault="00A651DC">
      <w:pPr>
        <w:spacing w:line="480" w:lineRule="auto"/>
        <w:ind w:firstLineChars="200" w:firstLine="560"/>
        <w:rPr>
          <w:rFonts w:ascii="楷体" w:eastAsia="楷体" w:hAnsi="楷体" w:cs="Tahoma" w:hint="eastAsia"/>
          <w:color w:val="000000"/>
          <w:sz w:val="28"/>
          <w:szCs w:val="28"/>
          <w:lang w:val="en-GB"/>
        </w:rPr>
      </w:pPr>
      <w:r>
        <w:rPr>
          <w:rFonts w:ascii="楷体" w:eastAsia="楷体" w:hAnsi="楷体" w:cs="Tahoma" w:hint="eastAsia"/>
          <w:color w:val="000000"/>
          <w:sz w:val="28"/>
          <w:szCs w:val="28"/>
          <w:lang w:val="en-GB"/>
        </w:rPr>
        <w:t>（</w:t>
      </w:r>
      <w:r>
        <w:rPr>
          <w:rFonts w:ascii="楷体" w:eastAsia="楷体" w:hAnsi="楷体" w:cs="Tahoma" w:hint="eastAsia"/>
          <w:color w:val="000000"/>
          <w:sz w:val="28"/>
          <w:szCs w:val="28"/>
        </w:rPr>
        <w:t>1</w:t>
      </w:r>
      <w:r>
        <w:rPr>
          <w:rFonts w:ascii="楷体" w:eastAsia="楷体" w:hAnsi="楷体" w:cs="Tahoma" w:hint="eastAsia"/>
          <w:color w:val="000000"/>
          <w:sz w:val="28"/>
          <w:szCs w:val="28"/>
          <w:lang w:val="en-GB"/>
        </w:rPr>
        <w:t>）展厅入口：</w:t>
      </w:r>
      <w:r>
        <w:rPr>
          <w:rFonts w:ascii="楷体" w:eastAsia="楷体" w:hAnsi="楷体" w:cs="Tahoma" w:hint="eastAsia"/>
          <w:color w:val="000000"/>
          <w:sz w:val="28"/>
          <w:szCs w:val="28"/>
        </w:rPr>
        <w:t>包括但不限于</w:t>
      </w:r>
      <w:r>
        <w:rPr>
          <w:rFonts w:ascii="楷体" w:eastAsia="楷体" w:hAnsi="楷体" w:cs="Tahoma" w:hint="eastAsia"/>
          <w:color w:val="000000"/>
          <w:sz w:val="28"/>
          <w:szCs w:val="28"/>
          <w:lang w:val="en-GB"/>
        </w:rPr>
        <w:t>入口地面、墙面、地垫及周边台面、正侧门玻璃及边框、伞架、宣传彩页架</w:t>
      </w:r>
      <w:r>
        <w:rPr>
          <w:rFonts w:ascii="楷体" w:eastAsia="楷体" w:hAnsi="楷体" w:cs="Tahoma" w:hint="eastAsia"/>
          <w:color w:val="000000"/>
          <w:sz w:val="28"/>
          <w:szCs w:val="28"/>
        </w:rPr>
        <w:t>等</w:t>
      </w:r>
      <w:r>
        <w:rPr>
          <w:rFonts w:ascii="楷体" w:eastAsia="楷体" w:hAnsi="楷体" w:cs="Tahoma" w:hint="eastAsia"/>
          <w:color w:val="000000"/>
          <w:sz w:val="28"/>
          <w:szCs w:val="28"/>
          <w:lang w:val="en-GB"/>
        </w:rPr>
        <w:t>；</w:t>
      </w:r>
      <w:r>
        <w:rPr>
          <w:rFonts w:ascii="楷体" w:eastAsia="楷体" w:hAnsi="楷体" w:cs="Tahoma" w:hint="eastAsia"/>
          <w:color w:val="000000"/>
          <w:sz w:val="28"/>
          <w:szCs w:val="28"/>
        </w:rPr>
        <w:t xml:space="preserve">                                                                                                                                                                                    </w:t>
      </w:r>
    </w:p>
    <w:p w:rsidR="00A651DC" w:rsidRDefault="00A651DC">
      <w:pPr>
        <w:spacing w:line="480" w:lineRule="auto"/>
        <w:ind w:firstLineChars="200" w:firstLine="560"/>
        <w:rPr>
          <w:rFonts w:ascii="楷体" w:eastAsia="楷体" w:hAnsi="楷体" w:cs="Tahoma" w:hint="eastAsia"/>
          <w:color w:val="000000"/>
          <w:sz w:val="28"/>
          <w:szCs w:val="28"/>
          <w:lang w:val="en-GB"/>
        </w:rPr>
      </w:pPr>
      <w:r>
        <w:rPr>
          <w:rFonts w:ascii="楷体" w:eastAsia="楷体" w:hAnsi="楷体" w:cs="Tahoma" w:hint="eastAsia"/>
          <w:color w:val="000000"/>
          <w:sz w:val="28"/>
          <w:szCs w:val="28"/>
        </w:rPr>
        <w:t>（2）</w:t>
      </w:r>
      <w:r>
        <w:rPr>
          <w:rFonts w:ascii="楷体" w:eastAsia="楷体" w:hAnsi="楷体" w:cs="Tahoma" w:hint="eastAsia"/>
          <w:color w:val="000000"/>
          <w:sz w:val="28"/>
          <w:szCs w:val="28"/>
          <w:lang w:val="en-GB"/>
        </w:rPr>
        <w:t>展示大厅：</w:t>
      </w:r>
      <w:r>
        <w:rPr>
          <w:rFonts w:ascii="楷体" w:eastAsia="楷体" w:hAnsi="楷体" w:cs="Tahoma" w:hint="eastAsia"/>
          <w:color w:val="000000"/>
          <w:sz w:val="28"/>
          <w:szCs w:val="28"/>
        </w:rPr>
        <w:t>包括但不限于</w:t>
      </w:r>
      <w:r>
        <w:rPr>
          <w:rFonts w:ascii="楷体" w:eastAsia="楷体" w:hAnsi="楷体" w:cs="Tahoma" w:hint="eastAsia"/>
          <w:color w:val="000000"/>
          <w:sz w:val="28"/>
          <w:szCs w:val="28"/>
          <w:lang w:val="en-GB"/>
        </w:rPr>
        <w:t>地面、地脚线、展示车台、洽谈桌、椅子、垃圾桶、消防设施及其它装饰物、卫生间；精品区、广告墙</w:t>
      </w:r>
      <w:r>
        <w:rPr>
          <w:rFonts w:ascii="楷体" w:eastAsia="楷体" w:hAnsi="楷体" w:cs="Tahoma" w:hint="eastAsia"/>
          <w:color w:val="000000"/>
          <w:sz w:val="28"/>
          <w:szCs w:val="28"/>
        </w:rPr>
        <w:t>等</w:t>
      </w:r>
      <w:r>
        <w:rPr>
          <w:rFonts w:ascii="楷体" w:eastAsia="楷体" w:hAnsi="楷体" w:cs="Tahoma" w:hint="eastAsia"/>
          <w:color w:val="000000"/>
          <w:sz w:val="28"/>
          <w:szCs w:val="28"/>
          <w:lang w:val="en-GB"/>
        </w:rPr>
        <w:t>；</w:t>
      </w:r>
    </w:p>
    <w:p w:rsidR="00A651DC" w:rsidRDefault="00A651DC">
      <w:pPr>
        <w:spacing w:line="480" w:lineRule="auto"/>
        <w:ind w:firstLineChars="200" w:firstLine="560"/>
        <w:rPr>
          <w:rFonts w:ascii="楷体" w:eastAsia="楷体" w:hAnsi="楷体" w:cs="Tahoma" w:hint="eastAsia"/>
          <w:color w:val="000000"/>
          <w:sz w:val="28"/>
          <w:szCs w:val="28"/>
          <w:lang w:val="en-GB"/>
        </w:rPr>
      </w:pPr>
      <w:r>
        <w:rPr>
          <w:rFonts w:ascii="楷体" w:eastAsia="楷体" w:hAnsi="楷体" w:cs="Tahoma" w:hint="eastAsia"/>
          <w:color w:val="000000"/>
          <w:sz w:val="28"/>
          <w:szCs w:val="28"/>
          <w:lang w:val="en-GB"/>
        </w:rPr>
        <w:lastRenderedPageBreak/>
        <w:t>（</w:t>
      </w:r>
      <w:r>
        <w:rPr>
          <w:rFonts w:ascii="楷体" w:eastAsia="楷体" w:hAnsi="楷体" w:cs="Tahoma" w:hint="eastAsia"/>
          <w:color w:val="000000"/>
          <w:sz w:val="28"/>
          <w:szCs w:val="28"/>
        </w:rPr>
        <w:t>3</w:t>
      </w:r>
      <w:r>
        <w:rPr>
          <w:rFonts w:ascii="楷体" w:eastAsia="楷体" w:hAnsi="楷体" w:cs="Tahoma" w:hint="eastAsia"/>
          <w:color w:val="000000"/>
          <w:sz w:val="28"/>
          <w:szCs w:val="28"/>
          <w:lang w:val="en-GB"/>
        </w:rPr>
        <w:t>）客户休息室地面、地脚线、窗台、沙发、茶几；交车区：地面、地脚线</w:t>
      </w:r>
      <w:r>
        <w:rPr>
          <w:rFonts w:ascii="楷体" w:eastAsia="楷体" w:hAnsi="楷体" w:cs="Tahoma" w:hint="eastAsia"/>
          <w:color w:val="000000"/>
          <w:sz w:val="28"/>
          <w:szCs w:val="28"/>
        </w:rPr>
        <w:t>等</w:t>
      </w:r>
      <w:r>
        <w:rPr>
          <w:rFonts w:ascii="楷体" w:eastAsia="楷体" w:hAnsi="楷体" w:cs="Tahoma" w:hint="eastAsia"/>
          <w:color w:val="000000"/>
          <w:sz w:val="28"/>
          <w:szCs w:val="28"/>
          <w:lang w:val="en-GB"/>
        </w:rPr>
        <w:t>；</w:t>
      </w:r>
    </w:p>
    <w:p w:rsidR="00A651DC" w:rsidRDefault="00A651DC">
      <w:pPr>
        <w:spacing w:line="480" w:lineRule="auto"/>
        <w:ind w:firstLineChars="200" w:firstLine="560"/>
        <w:rPr>
          <w:rFonts w:ascii="楷体" w:eastAsia="楷体" w:hAnsi="楷体" w:cs="Tahoma" w:hint="eastAsia"/>
          <w:color w:val="000000"/>
          <w:sz w:val="28"/>
          <w:szCs w:val="28"/>
          <w:lang w:val="en-GB"/>
        </w:rPr>
      </w:pPr>
      <w:r>
        <w:rPr>
          <w:rFonts w:ascii="楷体" w:eastAsia="楷体" w:hAnsi="楷体" w:cs="Tahoma" w:hint="eastAsia"/>
          <w:color w:val="000000"/>
          <w:sz w:val="28"/>
          <w:szCs w:val="28"/>
          <w:lang w:val="en-GB"/>
        </w:rPr>
        <w:t>（</w:t>
      </w:r>
      <w:r>
        <w:rPr>
          <w:rFonts w:ascii="楷体" w:eastAsia="楷体" w:hAnsi="楷体" w:cs="Tahoma" w:hint="eastAsia"/>
          <w:color w:val="000000"/>
          <w:sz w:val="28"/>
          <w:szCs w:val="28"/>
        </w:rPr>
        <w:t>4</w:t>
      </w:r>
      <w:r>
        <w:rPr>
          <w:rFonts w:ascii="楷体" w:eastAsia="楷体" w:hAnsi="楷体" w:cs="Tahoma" w:hint="eastAsia"/>
          <w:color w:val="000000"/>
          <w:sz w:val="28"/>
          <w:szCs w:val="28"/>
          <w:lang w:val="en-GB"/>
        </w:rPr>
        <w:t>）</w:t>
      </w:r>
      <w:r>
        <w:rPr>
          <w:rFonts w:ascii="楷体" w:eastAsia="楷体" w:hAnsi="楷体" w:cs="Tahoma" w:hint="eastAsia"/>
          <w:color w:val="000000"/>
          <w:sz w:val="28"/>
          <w:szCs w:val="28"/>
        </w:rPr>
        <w:t>办公区</w:t>
      </w:r>
      <w:r>
        <w:rPr>
          <w:rFonts w:ascii="楷体" w:eastAsia="楷体" w:hAnsi="楷体" w:cs="Tahoma" w:hint="eastAsia"/>
          <w:color w:val="000000"/>
          <w:sz w:val="28"/>
          <w:szCs w:val="28"/>
          <w:lang w:val="en-GB"/>
        </w:rPr>
        <w:t>：</w:t>
      </w:r>
      <w:r>
        <w:rPr>
          <w:rFonts w:ascii="楷体" w:eastAsia="楷体" w:hAnsi="楷体" w:cs="Tahoma" w:hint="eastAsia"/>
          <w:color w:val="000000"/>
          <w:sz w:val="28"/>
          <w:szCs w:val="28"/>
        </w:rPr>
        <w:t>包括但不限于甲方办公室内公共地面、会议室、公共走道、地面、内墙、门窗玻璃、天花及公共卫生间的保洁；</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2）车间区域：包括但不限于车间地面、楼梯、卫生间、更衣室等；</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3）外围区域：包括但不限于展厅周边马路、停车场、绿化带、垃圾桶、标识牌、玻璃等。</w:t>
      </w:r>
    </w:p>
    <w:p w:rsidR="00A651DC" w:rsidRDefault="00A651DC">
      <w:pPr>
        <w:spacing w:line="480" w:lineRule="auto"/>
        <w:ind w:firstLineChars="200" w:firstLine="560"/>
        <w:rPr>
          <w:rFonts w:ascii="楷体" w:eastAsia="楷体" w:hAnsi="楷体" w:cs="Courier New" w:hint="eastAsia"/>
          <w:sz w:val="28"/>
          <w:szCs w:val="28"/>
        </w:rPr>
      </w:pPr>
      <w:r>
        <w:rPr>
          <w:rFonts w:ascii="楷体" w:eastAsia="楷体" w:hAnsi="楷体" w:cs="Tahoma" w:hint="eastAsia"/>
          <w:color w:val="000000"/>
          <w:sz w:val="28"/>
          <w:szCs w:val="28"/>
        </w:rPr>
        <w:t>3、双方约定的其他保洁事项：</w:t>
      </w:r>
      <w:r>
        <w:rPr>
          <w:rFonts w:ascii="楷体" w:eastAsia="楷体" w:hAnsi="楷体" w:cs="Tahoma" w:hint="eastAsia"/>
          <w:color w:val="000000"/>
          <w:sz w:val="28"/>
          <w:szCs w:val="28"/>
          <w:u w:val="single"/>
        </w:rPr>
        <w:t xml:space="preserve">                                          </w:t>
      </w:r>
      <w:r>
        <w:rPr>
          <w:rFonts w:ascii="楷体" w:eastAsia="楷体" w:hAnsi="楷体" w:cs="Tahoma" w:hint="eastAsia"/>
          <w:color w:val="000000"/>
          <w:sz w:val="28"/>
          <w:szCs w:val="28"/>
        </w:rPr>
        <w:t xml:space="preserve">                                            </w:t>
      </w:r>
      <w:r>
        <w:rPr>
          <w:rFonts w:ascii="楷体" w:eastAsia="楷体" w:hAnsi="楷体" w:cs="Courier New" w:hint="eastAsia"/>
          <w:sz w:val="28"/>
          <w:szCs w:val="28"/>
        </w:rPr>
        <w:t xml:space="preserve">                                       </w:t>
      </w:r>
    </w:p>
    <w:p w:rsidR="00A651DC" w:rsidRDefault="00A651DC" w:rsidP="00CE3070">
      <w:pPr>
        <w:spacing w:line="360" w:lineRule="auto"/>
        <w:ind w:firstLineChars="200" w:firstLine="562"/>
        <w:rPr>
          <w:rFonts w:ascii="楷体" w:eastAsia="楷体" w:hAnsi="楷体" w:cs="Courier New" w:hint="eastAsia"/>
          <w:b/>
          <w:sz w:val="28"/>
          <w:szCs w:val="28"/>
          <w:u w:val="single"/>
        </w:rPr>
      </w:pPr>
      <w:r>
        <w:rPr>
          <w:rFonts w:ascii="楷体" w:eastAsia="楷体" w:hAnsi="楷体" w:cs="Courier New" w:hint="eastAsia"/>
          <w:b/>
          <w:sz w:val="28"/>
          <w:szCs w:val="28"/>
          <w:u w:val="single"/>
        </w:rPr>
        <w:t xml:space="preserve">                                                </w:t>
      </w:r>
    </w:p>
    <w:p w:rsidR="00A651DC" w:rsidRDefault="00A651DC" w:rsidP="00CE3070">
      <w:pPr>
        <w:spacing w:line="360" w:lineRule="auto"/>
        <w:ind w:firstLineChars="200" w:firstLine="562"/>
        <w:rPr>
          <w:rFonts w:ascii="楷体" w:eastAsia="楷体" w:hAnsi="楷体" w:cs="Courier New" w:hint="eastAsia"/>
          <w:b/>
          <w:sz w:val="28"/>
          <w:szCs w:val="28"/>
          <w:u w:val="single"/>
        </w:rPr>
        <w:pPrChange w:id="1" w:author="lvqiaoyun" w:date="2020-11-09T09:36:00Z">
          <w:pPr>
            <w:spacing w:line="360" w:lineRule="auto"/>
            <w:ind w:firstLineChars="200" w:firstLine="562"/>
          </w:pPr>
        </w:pPrChange>
      </w:pPr>
      <w:r>
        <w:rPr>
          <w:rFonts w:ascii="楷体" w:eastAsia="楷体" w:hAnsi="楷体" w:cs="Courier New" w:hint="eastAsia"/>
          <w:b/>
          <w:sz w:val="28"/>
          <w:szCs w:val="28"/>
          <w:u w:val="single"/>
        </w:rPr>
        <w:t xml:space="preserve">                                                       </w:t>
      </w:r>
    </w:p>
    <w:p w:rsidR="00A651DC" w:rsidRDefault="00A651DC" w:rsidP="00CE3070">
      <w:pPr>
        <w:spacing w:line="360" w:lineRule="auto"/>
        <w:ind w:firstLineChars="200" w:firstLine="562"/>
        <w:rPr>
          <w:rFonts w:ascii="楷体" w:eastAsia="楷体" w:hAnsi="楷体" w:cs="Courier New" w:hint="eastAsia"/>
          <w:b/>
          <w:sz w:val="28"/>
          <w:szCs w:val="28"/>
        </w:rPr>
        <w:pPrChange w:id="2" w:author="lvqiaoyun" w:date="2020-11-09T09:36:00Z">
          <w:pPr>
            <w:spacing w:line="360" w:lineRule="auto"/>
            <w:ind w:firstLineChars="200" w:firstLine="562"/>
          </w:pPr>
        </w:pPrChange>
      </w:pPr>
      <w:r>
        <w:rPr>
          <w:rFonts w:ascii="楷体" w:eastAsia="楷体" w:hAnsi="楷体" w:cs="Courier New" w:hint="eastAsia"/>
          <w:b/>
          <w:sz w:val="28"/>
          <w:szCs w:val="28"/>
        </w:rPr>
        <w:t>第二条 保洁时间</w:t>
      </w:r>
    </w:p>
    <w:p w:rsidR="00A651DC" w:rsidRDefault="00A651DC">
      <w:pPr>
        <w:spacing w:line="480" w:lineRule="auto"/>
        <w:ind w:firstLineChars="200" w:firstLine="560"/>
        <w:rPr>
          <w:rFonts w:ascii="楷体" w:eastAsia="楷体" w:hAnsi="楷体" w:cs="Tahoma"/>
          <w:color w:val="000000"/>
          <w:sz w:val="28"/>
          <w:szCs w:val="28"/>
          <w:u w:val="single"/>
        </w:rPr>
      </w:pPr>
      <w:r>
        <w:rPr>
          <w:rFonts w:ascii="楷体" w:eastAsia="楷体" w:hAnsi="楷体" w:cs="Tahoma" w:hint="eastAsia"/>
          <w:color w:val="000000"/>
          <w:sz w:val="28"/>
          <w:szCs w:val="28"/>
        </w:rPr>
        <w:t>乙方保洁员工每天在甲方从事保洁工作时间为8个工作小时，具体为每日</w:t>
      </w:r>
      <w:r>
        <w:rPr>
          <w:rFonts w:ascii="楷体" w:eastAsia="楷体" w:hAnsi="楷体" w:cs="Tahoma" w:hint="eastAsia"/>
          <w:color w:val="000000"/>
          <w:sz w:val="28"/>
          <w:szCs w:val="28"/>
          <w:u w:val="single"/>
        </w:rPr>
        <w:t xml:space="preserve">    </w:t>
      </w:r>
      <w:r>
        <w:rPr>
          <w:rFonts w:ascii="楷体" w:eastAsia="楷体" w:hAnsi="楷体" w:hint="eastAsia"/>
          <w:sz w:val="28"/>
          <w:szCs w:val="28"/>
        </w:rPr>
        <w:t>时至</w:t>
      </w:r>
      <w:r>
        <w:rPr>
          <w:rFonts w:ascii="楷体" w:eastAsia="楷体" w:hAnsi="楷体" w:cs="Tahoma" w:hint="eastAsia"/>
          <w:color w:val="000000"/>
          <w:sz w:val="28"/>
          <w:szCs w:val="28"/>
          <w:u w:val="single"/>
        </w:rPr>
        <w:t xml:space="preserve">    </w:t>
      </w:r>
      <w:r>
        <w:rPr>
          <w:rFonts w:ascii="楷体" w:eastAsia="楷体" w:hAnsi="楷体" w:hint="eastAsia"/>
          <w:sz w:val="28"/>
          <w:szCs w:val="28"/>
        </w:rPr>
        <w:t>时（包括工作日、休息日及法定节假日）</w:t>
      </w:r>
      <w:r>
        <w:rPr>
          <w:rFonts w:ascii="楷体" w:eastAsia="楷体" w:hAnsi="楷体" w:cs="Tahoma" w:hint="eastAsia"/>
          <w:color w:val="000000"/>
          <w:sz w:val="28"/>
          <w:szCs w:val="28"/>
        </w:rPr>
        <w:t>。如因季节变化或其他原因，乙方应按甲方通知的作业时间为准。</w:t>
      </w:r>
      <w:r w:rsidR="004E6EDD">
        <w:rPr>
          <w:rFonts w:ascii="楷体" w:eastAsia="楷体" w:hAnsi="楷体" w:cs="Tahoma" w:hint="eastAsia"/>
          <w:color w:val="000000"/>
          <w:sz w:val="28"/>
          <w:szCs w:val="28"/>
        </w:rPr>
        <w:t>乙方参与甲方考勤打卡系统。</w:t>
      </w:r>
    </w:p>
    <w:p w:rsidR="00A651DC" w:rsidRDefault="00A651DC" w:rsidP="00CE3070">
      <w:pPr>
        <w:spacing w:line="480" w:lineRule="auto"/>
        <w:ind w:firstLineChars="200" w:firstLine="562"/>
        <w:rPr>
          <w:rFonts w:ascii="楷体" w:eastAsia="楷体" w:hAnsi="楷体" w:cs="Courier New" w:hint="eastAsia"/>
          <w:b/>
          <w:sz w:val="28"/>
          <w:szCs w:val="28"/>
        </w:rPr>
      </w:pPr>
      <w:r>
        <w:rPr>
          <w:rFonts w:ascii="楷体" w:eastAsia="楷体" w:hAnsi="楷体" w:cs="Courier New" w:hint="eastAsia"/>
          <w:b/>
          <w:sz w:val="28"/>
          <w:szCs w:val="28"/>
        </w:rPr>
        <w:t>第三条 保洁服务人员</w:t>
      </w:r>
    </w:p>
    <w:p w:rsidR="00A651DC" w:rsidRDefault="00A651DC">
      <w:pPr>
        <w:spacing w:line="480" w:lineRule="auto"/>
        <w:ind w:firstLineChars="200" w:firstLine="560"/>
        <w:jc w:val="left"/>
        <w:rPr>
          <w:rFonts w:ascii="楷体" w:eastAsia="楷体" w:hAnsi="楷体" w:cs="Tahoma" w:hint="eastAsia"/>
          <w:color w:val="000000"/>
          <w:sz w:val="28"/>
          <w:szCs w:val="28"/>
        </w:rPr>
      </w:pPr>
      <w:r>
        <w:rPr>
          <w:rFonts w:ascii="楷体" w:eastAsia="楷体" w:hAnsi="楷体" w:cs="Tahoma" w:hint="eastAsia"/>
          <w:color w:val="000000"/>
          <w:sz w:val="28"/>
          <w:szCs w:val="28"/>
        </w:rPr>
        <w:t>1、乙方派遣的保洁人员数为</w:t>
      </w:r>
      <w:r>
        <w:rPr>
          <w:rFonts w:ascii="楷体" w:eastAsia="楷体" w:hAnsi="楷体" w:cs="Tahoma" w:hint="eastAsia"/>
          <w:color w:val="000000"/>
          <w:sz w:val="28"/>
          <w:szCs w:val="28"/>
          <w:u w:val="single"/>
        </w:rPr>
        <w:t xml:space="preserve">     </w:t>
      </w:r>
      <w:r>
        <w:rPr>
          <w:rFonts w:ascii="楷体" w:eastAsia="楷体" w:hAnsi="楷体" w:cs="Tahoma" w:hint="eastAsia"/>
          <w:color w:val="000000"/>
          <w:sz w:val="28"/>
          <w:szCs w:val="28"/>
        </w:rPr>
        <w:t>人。</w:t>
      </w:r>
    </w:p>
    <w:p w:rsidR="00A651DC" w:rsidRDefault="00A651DC">
      <w:pPr>
        <w:spacing w:line="480" w:lineRule="auto"/>
        <w:ind w:firstLineChars="200" w:firstLine="560"/>
        <w:jc w:val="left"/>
        <w:rPr>
          <w:rFonts w:ascii="楷体" w:eastAsia="楷体" w:hAnsi="楷体" w:cs="Tahoma" w:hint="eastAsia"/>
          <w:color w:val="000000"/>
          <w:sz w:val="28"/>
          <w:szCs w:val="28"/>
        </w:rPr>
      </w:pPr>
      <w:r>
        <w:rPr>
          <w:rFonts w:ascii="楷体" w:eastAsia="楷体" w:hAnsi="楷体" w:cs="Tahoma" w:hint="eastAsia"/>
          <w:color w:val="000000"/>
          <w:sz w:val="28"/>
          <w:szCs w:val="28"/>
        </w:rPr>
        <w:t>指定的保洁人员为：                                     。</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2、乙方每位保洁服务人员每月可轮休 4 天，休息日、法定节假日期间，乙方保证在岗保洁服务人员不少于    人。</w:t>
      </w:r>
    </w:p>
    <w:p w:rsidR="00A651DC" w:rsidRDefault="00A651DC" w:rsidP="00CE3070">
      <w:pPr>
        <w:spacing w:line="360" w:lineRule="auto"/>
        <w:ind w:firstLineChars="200" w:firstLine="562"/>
        <w:rPr>
          <w:rFonts w:ascii="楷体" w:eastAsia="楷体" w:hAnsi="楷体" w:cs="Courier New" w:hint="eastAsia"/>
          <w:b/>
          <w:sz w:val="28"/>
          <w:szCs w:val="28"/>
        </w:rPr>
      </w:pPr>
      <w:r>
        <w:rPr>
          <w:rFonts w:ascii="楷体" w:eastAsia="楷体" w:hAnsi="楷体" w:cs="Courier New" w:hint="eastAsia"/>
          <w:b/>
          <w:sz w:val="28"/>
          <w:szCs w:val="28"/>
        </w:rPr>
        <w:t>第四条 合同期限</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1．本合同保洁服务期限为【】年，自【】年【】月【】日至【】年【】月【】日。</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lastRenderedPageBreak/>
        <w:t>2．本合同期满，双方无异议的可以续约，但是甲乙双方需以书面形式重新签订或续约。</w:t>
      </w:r>
    </w:p>
    <w:p w:rsidR="00A651DC" w:rsidRDefault="00A651DC" w:rsidP="00CE3070">
      <w:pPr>
        <w:spacing w:line="360" w:lineRule="auto"/>
        <w:ind w:firstLineChars="200" w:firstLine="562"/>
        <w:rPr>
          <w:rFonts w:ascii="楷体" w:eastAsia="楷体" w:hAnsi="楷体" w:cs="Courier New" w:hint="eastAsia"/>
          <w:b/>
          <w:sz w:val="28"/>
          <w:szCs w:val="28"/>
        </w:rPr>
      </w:pPr>
      <w:r>
        <w:rPr>
          <w:rFonts w:ascii="楷体" w:eastAsia="楷体" w:hAnsi="楷体" w:cs="Courier New" w:hint="eastAsia"/>
          <w:b/>
          <w:sz w:val="28"/>
          <w:szCs w:val="28"/>
        </w:rPr>
        <w:t>第五条 保洁工具</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1、由乙方提供保洁工具：包括但不限于清洁用的工具、清洁剂、物料等，由乙方自行负责，乙方保洁人员自行携带可</w:t>
      </w:r>
      <w:r w:rsidR="004E6EDD">
        <w:rPr>
          <w:rFonts w:ascii="楷体" w:eastAsia="楷体" w:hAnsi="楷体" w:cs="Tahoma" w:hint="eastAsia"/>
          <w:color w:val="000000"/>
          <w:sz w:val="28"/>
          <w:szCs w:val="28"/>
        </w:rPr>
        <w:t>在</w:t>
      </w:r>
      <w:r>
        <w:rPr>
          <w:rFonts w:ascii="楷体" w:eastAsia="楷体" w:hAnsi="楷体" w:cs="Tahoma" w:hint="eastAsia"/>
          <w:color w:val="000000"/>
          <w:sz w:val="28"/>
          <w:szCs w:val="28"/>
        </w:rPr>
        <w:t>甲方指定处存放。</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2、双方对保洁工具、保洁物料提供有特殊要求和约定的：</w:t>
      </w:r>
      <w:r>
        <w:rPr>
          <w:rFonts w:ascii="楷体" w:eastAsia="楷体" w:hAnsi="楷体" w:cs="Tahoma" w:hint="eastAsia"/>
          <w:color w:val="000000"/>
          <w:sz w:val="28"/>
          <w:szCs w:val="28"/>
          <w:u w:val="single"/>
        </w:rPr>
        <w:t>【                 】</w:t>
      </w:r>
      <w:r>
        <w:rPr>
          <w:rFonts w:ascii="楷体" w:eastAsia="楷体" w:hAnsi="楷体" w:cs="Tahoma" w:hint="eastAsia"/>
          <w:color w:val="000000"/>
          <w:sz w:val="28"/>
          <w:szCs w:val="28"/>
        </w:rPr>
        <w:t xml:space="preserve">                                                               </w:t>
      </w:r>
    </w:p>
    <w:p w:rsidR="00A651DC" w:rsidRDefault="00A651DC" w:rsidP="00CE3070">
      <w:pPr>
        <w:spacing w:line="360" w:lineRule="auto"/>
        <w:ind w:firstLineChars="200" w:firstLine="562"/>
        <w:rPr>
          <w:rFonts w:ascii="楷体" w:eastAsia="楷体" w:hAnsi="楷体" w:cs="Courier New" w:hint="eastAsia"/>
          <w:b/>
          <w:sz w:val="28"/>
          <w:szCs w:val="28"/>
        </w:rPr>
      </w:pPr>
      <w:r>
        <w:rPr>
          <w:rFonts w:ascii="楷体" w:eastAsia="楷体" w:hAnsi="楷体" w:cs="Courier New" w:hint="eastAsia"/>
          <w:b/>
          <w:sz w:val="28"/>
          <w:szCs w:val="28"/>
        </w:rPr>
        <w:t>第六条 保洁服务费及结算方式</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Courier New" w:hint="eastAsia"/>
          <w:sz w:val="28"/>
          <w:szCs w:val="28"/>
        </w:rPr>
        <w:t>1</w:t>
      </w:r>
      <w:r>
        <w:rPr>
          <w:rFonts w:ascii="楷体" w:eastAsia="楷体" w:hAnsi="楷体" w:cs="Tahoma" w:hint="eastAsia"/>
          <w:color w:val="000000"/>
          <w:sz w:val="28"/>
          <w:szCs w:val="28"/>
        </w:rPr>
        <w:t>、保洁服务费按自然月结算，每自然月保洁服务费标准为人民币【   】元/人/天，每自然月保洁服务费合计为人民币（大写）</w:t>
      </w:r>
      <w:r>
        <w:rPr>
          <w:rFonts w:ascii="楷体" w:eastAsia="楷体" w:hAnsi="楷体" w:cs="Tahoma" w:hint="eastAsia"/>
          <w:color w:val="000000"/>
          <w:sz w:val="28"/>
          <w:szCs w:val="28"/>
          <w:u w:val="single"/>
        </w:rPr>
        <w:t>【     】圆</w:t>
      </w:r>
      <w:r>
        <w:rPr>
          <w:rFonts w:ascii="楷体" w:eastAsia="楷体" w:hAnsi="楷体" w:cs="Tahoma" w:hint="eastAsia"/>
          <w:color w:val="000000"/>
          <w:sz w:val="28"/>
          <w:szCs w:val="28"/>
        </w:rPr>
        <w:t>（小写：￥</w:t>
      </w:r>
      <w:r>
        <w:rPr>
          <w:rFonts w:ascii="楷体" w:eastAsia="楷体" w:hAnsi="楷体" w:cs="Tahoma" w:hint="eastAsia"/>
          <w:color w:val="000000"/>
          <w:sz w:val="28"/>
          <w:szCs w:val="28"/>
          <w:u w:val="single"/>
        </w:rPr>
        <w:t xml:space="preserve">        </w:t>
      </w:r>
      <w:r>
        <w:rPr>
          <w:rFonts w:ascii="楷体" w:eastAsia="楷体" w:hAnsi="楷体" w:cs="Tahoma" w:hint="eastAsia"/>
          <w:color w:val="000000"/>
          <w:sz w:val="28"/>
          <w:szCs w:val="28"/>
        </w:rPr>
        <w:t>元），合同期限内保洁服务费总价款为人民币（大写）</w:t>
      </w:r>
      <w:r>
        <w:rPr>
          <w:rFonts w:ascii="楷体" w:eastAsia="楷体" w:hAnsi="楷体" w:cs="Tahoma" w:hint="eastAsia"/>
          <w:color w:val="000000"/>
          <w:sz w:val="28"/>
          <w:szCs w:val="28"/>
          <w:u w:val="single"/>
        </w:rPr>
        <w:t>【     】圆</w:t>
      </w:r>
      <w:r>
        <w:rPr>
          <w:rFonts w:ascii="楷体" w:eastAsia="楷体" w:hAnsi="楷体" w:cs="Tahoma" w:hint="eastAsia"/>
          <w:color w:val="000000"/>
          <w:sz w:val="28"/>
          <w:szCs w:val="28"/>
        </w:rPr>
        <w:t>（小写：￥</w:t>
      </w:r>
      <w:r>
        <w:rPr>
          <w:rFonts w:ascii="楷体" w:eastAsia="楷体" w:hAnsi="楷体" w:cs="Tahoma" w:hint="eastAsia"/>
          <w:color w:val="000000"/>
          <w:sz w:val="28"/>
          <w:szCs w:val="28"/>
          <w:u w:val="single"/>
        </w:rPr>
        <w:t xml:space="preserve">        </w:t>
      </w:r>
      <w:r>
        <w:rPr>
          <w:rFonts w:ascii="楷体" w:eastAsia="楷体" w:hAnsi="楷体" w:cs="Tahoma" w:hint="eastAsia"/>
          <w:color w:val="000000"/>
          <w:sz w:val="28"/>
          <w:szCs w:val="28"/>
        </w:rPr>
        <w:t>元）。该保洁服务费为包干价，包括但不限于：乙方保洁人员工资、节假日公休日加班费、福利、税费、保洁服装费、保洁工具费、保洁清洁剂和物料费、保险费等，除本合同约定外，甲方无需向乙方及乙方保洁人员支付任何其他款项。</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甲方（</w:t>
      </w:r>
      <w:r>
        <w:rPr>
          <w:rFonts w:ascii="楷体" w:eastAsia="楷体" w:hAnsi="楷体" w:cs="Tahoma" w:hint="eastAsia"/>
          <w:color w:val="000000"/>
          <w:sz w:val="28"/>
          <w:szCs w:val="28"/>
        </w:rPr>
        <w:sym w:font="Wingdings 2" w:char="00A3"/>
      </w:r>
      <w:r>
        <w:rPr>
          <w:rFonts w:ascii="楷体" w:eastAsia="楷体" w:hAnsi="楷体" w:cs="Tahoma" w:hint="eastAsia"/>
          <w:color w:val="000000"/>
          <w:sz w:val="28"/>
          <w:szCs w:val="28"/>
        </w:rPr>
        <w:t>负责</w:t>
      </w:r>
      <w:r>
        <w:rPr>
          <w:rFonts w:ascii="楷体" w:eastAsia="楷体" w:hAnsi="楷体" w:cs="Tahoma" w:hint="eastAsia"/>
          <w:color w:val="000000"/>
          <w:sz w:val="28"/>
          <w:szCs w:val="28"/>
        </w:rPr>
        <w:sym w:font="Wingdings 2" w:char="00A3"/>
      </w:r>
      <w:r>
        <w:rPr>
          <w:rFonts w:ascii="楷体" w:eastAsia="楷体" w:hAnsi="楷体" w:cs="Tahoma" w:hint="eastAsia"/>
          <w:color w:val="000000"/>
          <w:sz w:val="28"/>
          <w:szCs w:val="28"/>
        </w:rPr>
        <w:t>不负责）乙方保洁人员的午餐。</w:t>
      </w:r>
    </w:p>
    <w:p w:rsidR="00A651DC" w:rsidRDefault="00A651DC">
      <w:pPr>
        <w:ind w:firstLineChars="200" w:firstLine="560"/>
        <w:jc w:val="left"/>
        <w:rPr>
          <w:rFonts w:ascii="楷体" w:eastAsia="楷体" w:hAnsi="楷体" w:cs="Tahoma" w:hint="eastAsia"/>
          <w:color w:val="000000"/>
          <w:sz w:val="28"/>
          <w:szCs w:val="28"/>
        </w:rPr>
      </w:pPr>
      <w:r>
        <w:rPr>
          <w:rFonts w:ascii="楷体" w:eastAsia="楷体" w:hAnsi="楷体" w:cs="Tahoma" w:hint="eastAsia"/>
          <w:color w:val="000000"/>
          <w:sz w:val="28"/>
          <w:szCs w:val="28"/>
        </w:rPr>
        <w:t>2、保洁服务费</w:t>
      </w:r>
      <w:r>
        <w:rPr>
          <w:rFonts w:ascii="楷体" w:eastAsia="楷体" w:hAnsi="楷体" w:hint="eastAsia"/>
          <w:sz w:val="28"/>
          <w:szCs w:val="28"/>
        </w:rPr>
        <w:t>包括所有相关税费，相关税费包括但不限于增值税、城市维护建设税，教育费附加及其他税费等。</w:t>
      </w:r>
      <w:r>
        <w:rPr>
          <w:rFonts w:ascii="楷体" w:eastAsia="楷体" w:hAnsi="楷体"/>
          <w:sz w:val="28"/>
          <w:szCs w:val="28"/>
        </w:rPr>
        <w:t>相关税费</w:t>
      </w:r>
      <w:r>
        <w:rPr>
          <w:rFonts w:ascii="楷体" w:eastAsia="楷体" w:hAnsi="楷体" w:hint="eastAsia"/>
          <w:sz w:val="28"/>
          <w:szCs w:val="28"/>
        </w:rPr>
        <w:t>由收款方负担。</w:t>
      </w:r>
      <w:r>
        <w:rPr>
          <w:rFonts w:ascii="楷体" w:eastAsia="楷体" w:hAnsi="楷体" w:hint="eastAsia"/>
          <w:bCs/>
          <w:sz w:val="28"/>
          <w:szCs w:val="28"/>
        </w:rPr>
        <w:t>保洁服务费的增值税率为____。</w:t>
      </w:r>
    </w:p>
    <w:p w:rsidR="001626C9" w:rsidRPr="0061176D" w:rsidRDefault="001626C9" w:rsidP="001626C9">
      <w:pPr>
        <w:spacing w:line="480" w:lineRule="auto"/>
        <w:ind w:firstLineChars="200" w:firstLine="560"/>
        <w:rPr>
          <w:rFonts w:ascii="楷体" w:eastAsia="楷体" w:hAnsi="楷体" w:cs="Tahoma"/>
          <w:color w:val="000000"/>
          <w:sz w:val="28"/>
          <w:szCs w:val="28"/>
        </w:rPr>
      </w:pPr>
      <w:r>
        <w:rPr>
          <w:rFonts w:ascii="楷体" w:eastAsia="楷体" w:hAnsi="楷体" w:hint="eastAsia"/>
          <w:bCs/>
          <w:sz w:val="28"/>
          <w:szCs w:val="28"/>
        </w:rPr>
        <w:sym w:font="Wingdings 2" w:char="00A3"/>
      </w:r>
      <w:r w:rsidRPr="0061176D">
        <w:rPr>
          <w:rFonts w:ascii="楷体" w:eastAsia="楷体" w:hAnsi="楷体" w:cs="Tahoma" w:hint="eastAsia"/>
          <w:color w:val="000000"/>
          <w:sz w:val="28"/>
          <w:szCs w:val="28"/>
        </w:rPr>
        <w:t>乙方需向甲方提供增值税专用发票的：</w:t>
      </w:r>
    </w:p>
    <w:p w:rsidR="001626C9" w:rsidRDefault="001626C9" w:rsidP="001626C9">
      <w:pPr>
        <w:spacing w:line="480" w:lineRule="auto"/>
        <w:ind w:firstLineChars="200" w:firstLine="560"/>
        <w:rPr>
          <w:rFonts w:ascii="楷体" w:eastAsia="楷体" w:hAnsi="楷体" w:cs="Courier New"/>
          <w:sz w:val="28"/>
          <w:szCs w:val="28"/>
        </w:rPr>
      </w:pPr>
      <w:r>
        <w:rPr>
          <w:rFonts w:ascii="楷体" w:eastAsia="楷体" w:hAnsi="楷体" w:cs="Tahoma" w:hint="eastAsia"/>
          <w:color w:val="000000"/>
          <w:sz w:val="28"/>
          <w:szCs w:val="28"/>
        </w:rPr>
        <w:t>每自然月15日前由乙方向甲方开具合法有效的与上月保洁服务费等额</w:t>
      </w:r>
      <w:r>
        <w:rPr>
          <w:rFonts w:ascii="楷体" w:eastAsia="楷体" w:hAnsi="楷体" w:cs="Courier New" w:hint="eastAsia"/>
          <w:sz w:val="28"/>
          <w:szCs w:val="28"/>
        </w:rPr>
        <w:t>的增值税专用发票，甲方在收到增值税专用发票并认证成功后的20个工作日内向乙方支付上月保洁服务费。如果甲方对增值税专用发票认证不成功，</w:t>
      </w:r>
      <w:r>
        <w:rPr>
          <w:rFonts w:ascii="楷体" w:eastAsia="楷体" w:hAnsi="楷体" w:cs="Courier New" w:hint="eastAsia"/>
          <w:sz w:val="28"/>
          <w:szCs w:val="28"/>
        </w:rPr>
        <w:lastRenderedPageBreak/>
        <w:t>甲方有权延迟付款并要求乙方重新开具增值税专用发票。开票方须与合同所载乙方信息保持一致。如支付日期最后1日为国家法定节假日、公休日，则节假日、公休日后的第1个工作日为支付期限。乙方提供的服务不满一个月时，甲方按实际工作天数及人数计算支付。由于乙方提供增值税专用发票迟延导致甲方支付迟延的责任由乙方自行承担。</w:t>
      </w:r>
    </w:p>
    <w:p w:rsidR="001626C9" w:rsidRDefault="001626C9" w:rsidP="001626C9">
      <w:pPr>
        <w:spacing w:line="480" w:lineRule="auto"/>
        <w:ind w:firstLineChars="200" w:firstLine="560"/>
        <w:rPr>
          <w:rFonts w:ascii="楷体" w:eastAsia="楷体" w:hAnsi="楷体" w:cs="Courier New"/>
          <w:sz w:val="28"/>
          <w:szCs w:val="28"/>
        </w:rPr>
      </w:pPr>
      <w:r>
        <w:rPr>
          <w:rFonts w:ascii="楷体" w:eastAsia="楷体" w:hAnsi="楷体" w:hint="eastAsia"/>
          <w:bCs/>
          <w:sz w:val="28"/>
          <w:szCs w:val="28"/>
        </w:rPr>
        <w:sym w:font="Wingdings 2" w:char="00A3"/>
      </w:r>
      <w:r>
        <w:rPr>
          <w:rFonts w:ascii="楷体" w:eastAsia="楷体" w:hAnsi="楷体" w:cs="Courier New" w:hint="eastAsia"/>
          <w:sz w:val="28"/>
          <w:szCs w:val="28"/>
        </w:rPr>
        <w:t>乙方需向甲方提供增值税普通发票的：</w:t>
      </w:r>
    </w:p>
    <w:p w:rsidR="001626C9" w:rsidRPr="00DA06F0" w:rsidRDefault="001626C9" w:rsidP="001626C9">
      <w:pPr>
        <w:spacing w:line="480" w:lineRule="auto"/>
        <w:ind w:firstLineChars="200" w:firstLine="560"/>
        <w:rPr>
          <w:rFonts w:ascii="楷体" w:eastAsia="楷体" w:hAnsi="楷体" w:cs="Courier New"/>
          <w:sz w:val="28"/>
          <w:szCs w:val="28"/>
        </w:rPr>
      </w:pPr>
      <w:r>
        <w:rPr>
          <w:rFonts w:ascii="楷体" w:eastAsia="楷体" w:hAnsi="楷体" w:cs="Courier New" w:hint="eastAsia"/>
          <w:sz w:val="28"/>
          <w:szCs w:val="28"/>
        </w:rPr>
        <w:t>结算方式为按月结算。发票，甲方在收到乙方提供的增值税普通发票且确认无误后20个工作日内向乙方支付上个自然月的保洁服务费。开票方须与合同所载乙方信息保持一致。如支付日期最后1日为国家法定节假日、公休日，则节假日、公休日后的第1个工作日为支付期限。乙方提供的服务不满一个月时，甲方按实际工作天数及人数计算支付。因乙方提供增值税普通发票迟延而导致甲方迟延支付的，不视为甲方违约，相应责任由乙方自行承担。</w:t>
      </w:r>
    </w:p>
    <w:p w:rsidR="001626C9" w:rsidRDefault="001626C9" w:rsidP="001626C9">
      <w:pPr>
        <w:spacing w:line="480" w:lineRule="auto"/>
        <w:ind w:firstLineChars="200" w:firstLine="560"/>
        <w:rPr>
          <w:rFonts w:ascii="楷体" w:eastAsia="楷体" w:hAnsi="楷体" w:cs="Tahoma"/>
          <w:color w:val="000000"/>
          <w:sz w:val="28"/>
          <w:szCs w:val="28"/>
        </w:rPr>
      </w:pPr>
      <w:r>
        <w:rPr>
          <w:rFonts w:ascii="楷体" w:eastAsia="楷体" w:hAnsi="楷体" w:cs="Tahoma" w:hint="eastAsia"/>
          <w:color w:val="000000"/>
          <w:sz w:val="28"/>
          <w:szCs w:val="28"/>
        </w:rPr>
        <w:t>4、乙方开具的增值税专用/普通发票应于开票日起____天之内送至甲方指定的地点。</w:t>
      </w:r>
      <w:bookmarkStart w:id="3" w:name="_GoBack"/>
      <w:bookmarkEnd w:id="3"/>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乙方可以选择邮寄或者实物送达。</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（1）若乙方选择邮寄送达，则请将发票寄往如下地址：</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地址：_______________________________________。</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收件人：_____________________________________。</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收件人电话：_________________________________。</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（2）若乙方选择实物送达，则请将发票送往如下地址，并履行签收手续，确保发票的安全与完整。</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地址：_______________________________________。</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lastRenderedPageBreak/>
        <w:t>收件人：_____________________________________。</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收件人电话：_________________________________。</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相关发票寄送事宜，请联系乙方联系人如下：</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联系人：_____________________________________。</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联系人电话：______________________</w:t>
      </w:r>
    </w:p>
    <w:p w:rsidR="00A651DC" w:rsidRDefault="00A651DC">
      <w:pPr>
        <w:spacing w:line="480" w:lineRule="auto"/>
        <w:ind w:firstLineChars="200" w:firstLine="560"/>
        <w:rPr>
          <w:rFonts w:ascii="楷体" w:eastAsia="楷体" w:hAnsi="楷体" w:hint="eastAsia"/>
          <w:bCs/>
          <w:sz w:val="28"/>
          <w:szCs w:val="28"/>
        </w:rPr>
      </w:pPr>
      <w:r>
        <w:rPr>
          <w:rFonts w:ascii="楷体" w:eastAsia="楷体" w:hAnsi="楷体" w:cs="Tahoma" w:hint="eastAsia"/>
          <w:color w:val="000000"/>
          <w:sz w:val="28"/>
          <w:szCs w:val="28"/>
        </w:rPr>
        <w:t>5、付款方式：银行转账方式结算。</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乙方银行账户信息：</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 xml:space="preserve">开户银行： </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 xml:space="preserve">户   名：      </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银行账号：</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乙方如需改变上述账户，应提前十天以书面通知甲方，如乙方未按本合同规定通知而产生的付款失败等后果由乙方自行承担，如使甲方遭受损失，应予以赔偿。</w:t>
      </w:r>
    </w:p>
    <w:p w:rsidR="00A651DC" w:rsidRDefault="00A651DC" w:rsidP="00CE3070">
      <w:pPr>
        <w:spacing w:line="360" w:lineRule="auto"/>
        <w:ind w:firstLineChars="200" w:firstLine="562"/>
        <w:rPr>
          <w:rFonts w:ascii="楷体" w:eastAsia="楷体" w:hAnsi="楷体" w:cs="Courier New" w:hint="eastAsia"/>
          <w:b/>
          <w:sz w:val="28"/>
          <w:szCs w:val="28"/>
        </w:rPr>
      </w:pPr>
      <w:r>
        <w:rPr>
          <w:rFonts w:ascii="楷体" w:eastAsia="楷体" w:hAnsi="楷体" w:cs="Courier New" w:hint="eastAsia"/>
          <w:b/>
          <w:sz w:val="28"/>
          <w:szCs w:val="28"/>
        </w:rPr>
        <w:t>第七条 保洁质量标准</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1、地面无污渍、无垃圾和废弃物。</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2、墙面、天顶灯、悬挂指示牌、宣传橱窗及装饰物要求干净、整洁，无积尘、无污渍、无蜘蛛网等。</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3、玻璃、门、窗、镜面等要求光洁明亮，玻璃趟槽、窗、门趟槽干净、无积尘、无沙粒。</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4、花池、花盆内无杂物、烟头、纸屑、香口胶等，摆花周围保持洁净，叶片无积尘等。</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5、卫生间无污渍、无杂物，无异味、无积水，每天使用消毒药剂进行消毒，对人体接触部位，如：水龙头、马桶、水盆、按钮等，进行擦拭清</w:t>
      </w:r>
      <w:r>
        <w:rPr>
          <w:rFonts w:ascii="楷体" w:eastAsia="楷体" w:hAnsi="楷体" w:cs="Tahoma" w:hint="eastAsia"/>
          <w:color w:val="000000"/>
          <w:sz w:val="28"/>
          <w:szCs w:val="28"/>
        </w:rPr>
        <w:lastRenderedPageBreak/>
        <w:t>洁消毒。</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6、其他双方约定的保洁项目的技术标准和质量要求。</w:t>
      </w:r>
    </w:p>
    <w:p w:rsidR="00A651DC" w:rsidRDefault="00A651DC">
      <w:pPr>
        <w:spacing w:line="480" w:lineRule="auto"/>
        <w:ind w:firstLineChars="200" w:firstLine="560"/>
        <w:rPr>
          <w:rFonts w:ascii="楷体" w:eastAsia="楷体" w:hAnsi="楷体" w:cs="Tahoma" w:hint="eastAsia"/>
          <w:color w:val="000000"/>
          <w:sz w:val="28"/>
          <w:szCs w:val="28"/>
          <w:u w:val="single"/>
        </w:rPr>
      </w:pPr>
      <w:r>
        <w:rPr>
          <w:rFonts w:ascii="楷体" w:eastAsia="楷体" w:hAnsi="楷体" w:cs="Tahoma" w:hint="eastAsia"/>
          <w:color w:val="000000"/>
          <w:sz w:val="28"/>
          <w:szCs w:val="28"/>
        </w:rPr>
        <w:t>1）</w:t>
      </w:r>
      <w:r>
        <w:rPr>
          <w:rFonts w:ascii="楷体" w:eastAsia="楷体" w:hAnsi="楷体" w:cs="Tahoma" w:hint="eastAsia"/>
          <w:color w:val="000000"/>
          <w:sz w:val="28"/>
          <w:szCs w:val="28"/>
          <w:u w:val="single"/>
        </w:rPr>
        <w:t xml:space="preserve">                                            </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u w:val="single"/>
        </w:rPr>
        <w:t xml:space="preserve">2）                                      </w:t>
      </w:r>
      <w:r>
        <w:rPr>
          <w:rFonts w:ascii="楷体" w:eastAsia="楷体" w:hAnsi="楷体" w:cs="Tahoma" w:hint="eastAsia"/>
          <w:color w:val="000000"/>
          <w:sz w:val="28"/>
          <w:szCs w:val="28"/>
        </w:rPr>
        <w:t xml:space="preserve">   </w:t>
      </w:r>
    </w:p>
    <w:p w:rsidR="00A651DC" w:rsidRDefault="00A651DC" w:rsidP="00CE3070">
      <w:pPr>
        <w:spacing w:line="360" w:lineRule="auto"/>
        <w:ind w:firstLineChars="200" w:firstLine="562"/>
        <w:rPr>
          <w:rFonts w:ascii="楷体" w:eastAsia="楷体" w:hAnsi="楷体" w:cs="Courier New" w:hint="eastAsia"/>
          <w:b/>
          <w:sz w:val="28"/>
          <w:szCs w:val="28"/>
        </w:rPr>
      </w:pPr>
      <w:r>
        <w:rPr>
          <w:rFonts w:ascii="楷体" w:eastAsia="楷体" w:hAnsi="楷体" w:cs="Courier New" w:hint="eastAsia"/>
          <w:b/>
          <w:sz w:val="28"/>
          <w:szCs w:val="28"/>
        </w:rPr>
        <w:t>第八条 甲方权利和义务</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1、甲方有权对乙方保洁服务人员作业实施监督管理，并有权督促乙方保洁服务人员严格执行本合同规定的各项条款。</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2、甲方对乙方派遣的保洁服务人员的保洁工作有考核的权利，甲方考核不合格的或甲方要求乙方更换的，乙方应于甲方提出</w:t>
      </w:r>
      <w:r w:rsidR="004E6EDD">
        <w:rPr>
          <w:rFonts w:ascii="楷体" w:eastAsia="楷体" w:hAnsi="楷体" w:cs="Tahoma" w:hint="eastAsia"/>
          <w:color w:val="000000"/>
          <w:sz w:val="28"/>
          <w:szCs w:val="28"/>
        </w:rPr>
        <w:t>更换</w:t>
      </w:r>
      <w:r>
        <w:rPr>
          <w:rFonts w:ascii="楷体" w:eastAsia="楷体" w:hAnsi="楷体" w:cs="Tahoma" w:hint="eastAsia"/>
          <w:color w:val="000000"/>
          <w:sz w:val="28"/>
          <w:szCs w:val="28"/>
        </w:rPr>
        <w:t>要求后2个工作日内更换；甲方向乙方</w:t>
      </w:r>
      <w:r w:rsidR="004E6EDD">
        <w:rPr>
          <w:rFonts w:ascii="楷体" w:eastAsia="楷体" w:hAnsi="楷体" w:cs="Tahoma" w:hint="eastAsia"/>
          <w:color w:val="000000"/>
          <w:sz w:val="28"/>
          <w:szCs w:val="28"/>
        </w:rPr>
        <w:t>提出</w:t>
      </w:r>
      <w:r>
        <w:rPr>
          <w:rFonts w:ascii="楷体" w:eastAsia="楷体" w:hAnsi="楷体" w:cs="Tahoma" w:hint="eastAsia"/>
          <w:color w:val="000000"/>
          <w:sz w:val="28"/>
          <w:szCs w:val="28"/>
        </w:rPr>
        <w:t>更换保洁人员超过两次的，甲方有权解除本合同并不支付</w:t>
      </w:r>
      <w:r w:rsidR="004E6EDD">
        <w:rPr>
          <w:rFonts w:ascii="楷体" w:eastAsia="楷体" w:hAnsi="楷体" w:cs="Tahoma" w:hint="eastAsia"/>
          <w:color w:val="000000"/>
          <w:sz w:val="28"/>
          <w:szCs w:val="28"/>
        </w:rPr>
        <w:t>被</w:t>
      </w:r>
      <w:r>
        <w:rPr>
          <w:rFonts w:ascii="楷体" w:eastAsia="楷体" w:hAnsi="楷体" w:cs="Tahoma" w:hint="eastAsia"/>
          <w:color w:val="000000"/>
          <w:sz w:val="28"/>
          <w:szCs w:val="28"/>
        </w:rPr>
        <w:t>更换人员的保洁服务费。</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3、甲方不负责提供乙方派遣的保洁员工的工作服装、清洁用的工具、清洁剂、物料、</w:t>
      </w:r>
      <w:r>
        <w:rPr>
          <w:rFonts w:ascii="楷体" w:eastAsia="楷体" w:hAnsi="楷体" w:cs="Tahoma"/>
          <w:color w:val="000000"/>
          <w:sz w:val="28"/>
          <w:szCs w:val="28"/>
        </w:rPr>
        <w:t>员工住宿</w:t>
      </w:r>
      <w:r>
        <w:rPr>
          <w:rFonts w:ascii="楷体" w:eastAsia="楷体" w:hAnsi="楷体" w:cs="Tahoma" w:hint="eastAsia"/>
          <w:color w:val="000000"/>
          <w:sz w:val="28"/>
          <w:szCs w:val="28"/>
        </w:rPr>
        <w:t>。</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4、甲方无偿为乙方保洁服务人员提供作业用水、用电；无偿为乙方保洁服务人员提供存放清洁工具、用品及员工更衣之房间，但保洁服务人员应合理使用该房间，不得用于其他目的，并维护房间的干净、整洁。</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5、甲方按照合同规定的服务范围及服务标准对乙方保洁服务人员负责的服务区域进行定期和不定期的检查及抽查。</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6、甲方应按本合同第六条的约定按时向乙方支付保洁服务费。</w:t>
      </w:r>
    </w:p>
    <w:p w:rsidR="00A651DC" w:rsidRDefault="00A651DC" w:rsidP="00CE3070">
      <w:pPr>
        <w:spacing w:line="360" w:lineRule="auto"/>
        <w:ind w:firstLineChars="200" w:firstLine="562"/>
        <w:rPr>
          <w:rFonts w:ascii="楷体" w:eastAsia="楷体" w:hAnsi="楷体" w:cs="Courier New" w:hint="eastAsia"/>
          <w:b/>
          <w:sz w:val="28"/>
          <w:szCs w:val="28"/>
        </w:rPr>
      </w:pPr>
      <w:r>
        <w:rPr>
          <w:rFonts w:ascii="楷体" w:eastAsia="楷体" w:hAnsi="楷体" w:cs="Courier New" w:hint="eastAsia"/>
          <w:b/>
          <w:sz w:val="28"/>
          <w:szCs w:val="28"/>
        </w:rPr>
        <w:t>第九条 乙方权利和义务</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1、乙方须为</w:t>
      </w:r>
      <w:r>
        <w:rPr>
          <w:rFonts w:ascii="楷体" w:eastAsia="楷体" w:hAnsi="楷体" w:hint="eastAsia"/>
          <w:sz w:val="28"/>
          <w:szCs w:val="28"/>
        </w:rPr>
        <w:t>具有相应资质并可派遣保洁服务人员的合法主体，乙方及其保洁服务人员应严格按照本合同相关条款和保洁范围、标准的规定进行保洁服务，并接受甲方的监督及检</w:t>
      </w:r>
      <w:r>
        <w:rPr>
          <w:rFonts w:ascii="楷体" w:eastAsia="楷体" w:hAnsi="楷体" w:cs="Tahoma" w:hint="eastAsia"/>
          <w:color w:val="000000"/>
          <w:sz w:val="28"/>
          <w:szCs w:val="28"/>
        </w:rPr>
        <w:t>查。</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lastRenderedPageBreak/>
        <w:t>2、如果乙方不遵守甲方的规章制度或不按合同规定的清洁卫生标准进行保洁，经甲方指出仍不改正的，甲方</w:t>
      </w:r>
      <w:r>
        <w:rPr>
          <w:rFonts w:ascii="楷体" w:eastAsia="楷体" w:hAnsi="楷体" w:cs="Tahoma"/>
          <w:color w:val="000000"/>
          <w:sz w:val="28"/>
          <w:szCs w:val="28"/>
        </w:rPr>
        <w:t>有权解除</w:t>
      </w:r>
      <w:r>
        <w:rPr>
          <w:rFonts w:ascii="楷体" w:eastAsia="楷体" w:hAnsi="楷体" w:cs="Tahoma" w:hint="eastAsia"/>
          <w:color w:val="000000"/>
          <w:sz w:val="28"/>
          <w:szCs w:val="28"/>
        </w:rPr>
        <w:t>合同，由此所造成的损失由乙方负责。</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3</w:t>
      </w:r>
      <w:r>
        <w:rPr>
          <w:rFonts w:ascii="楷体" w:eastAsia="楷体" w:hAnsi="楷体" w:cs="Tahoma"/>
          <w:color w:val="000000"/>
          <w:sz w:val="28"/>
          <w:szCs w:val="28"/>
        </w:rPr>
        <w:t>、乙方</w:t>
      </w:r>
      <w:r>
        <w:rPr>
          <w:rFonts w:ascii="楷体" w:eastAsia="楷体" w:hAnsi="楷体" w:cs="Tahoma" w:hint="eastAsia"/>
          <w:color w:val="000000"/>
          <w:sz w:val="28"/>
          <w:szCs w:val="28"/>
        </w:rPr>
        <w:t>保洁服务人</w:t>
      </w:r>
      <w:r>
        <w:rPr>
          <w:rFonts w:ascii="楷体" w:eastAsia="楷体" w:hAnsi="楷体" w:cs="Tahoma"/>
          <w:color w:val="000000"/>
          <w:sz w:val="28"/>
          <w:szCs w:val="28"/>
        </w:rPr>
        <w:t>员应注意个人卫生</w:t>
      </w:r>
      <w:r>
        <w:rPr>
          <w:rFonts w:ascii="楷体" w:eastAsia="楷体" w:hAnsi="楷体" w:cs="Tahoma" w:hint="eastAsia"/>
          <w:color w:val="000000"/>
          <w:sz w:val="28"/>
          <w:szCs w:val="28"/>
        </w:rPr>
        <w:t>，</w:t>
      </w:r>
      <w:r>
        <w:rPr>
          <w:rFonts w:ascii="楷体" w:eastAsia="楷体" w:hAnsi="楷体" w:cs="Tahoma"/>
          <w:color w:val="000000"/>
          <w:sz w:val="28"/>
          <w:szCs w:val="28"/>
        </w:rPr>
        <w:t>要做到统一着装,佩带工作标志,无异形发型,无传染病</w:t>
      </w:r>
      <w:r>
        <w:rPr>
          <w:rFonts w:ascii="楷体" w:eastAsia="楷体" w:hAnsi="楷体" w:cs="Tahoma" w:hint="eastAsia"/>
          <w:color w:val="000000"/>
          <w:sz w:val="28"/>
          <w:szCs w:val="28"/>
        </w:rPr>
        <w:t>，其工装工服由乙方自行提供</w:t>
      </w:r>
      <w:r>
        <w:rPr>
          <w:rFonts w:ascii="楷体" w:eastAsia="楷体" w:hAnsi="楷体" w:cs="Tahoma"/>
          <w:color w:val="000000"/>
          <w:sz w:val="28"/>
          <w:szCs w:val="28"/>
        </w:rPr>
        <w:t>。</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4</w:t>
      </w:r>
      <w:r>
        <w:rPr>
          <w:rFonts w:ascii="楷体" w:eastAsia="楷体" w:hAnsi="楷体" w:cs="Tahoma"/>
          <w:color w:val="000000"/>
          <w:sz w:val="28"/>
          <w:szCs w:val="28"/>
        </w:rPr>
        <w:t>、</w:t>
      </w:r>
      <w:r>
        <w:rPr>
          <w:rFonts w:ascii="楷体" w:eastAsia="楷体" w:hAnsi="楷体" w:cs="Tahoma" w:hint="eastAsia"/>
          <w:color w:val="000000"/>
          <w:sz w:val="28"/>
          <w:szCs w:val="28"/>
        </w:rPr>
        <w:t>乙方保洁服务人员须是严格挑选，并进过专业培训合格后上岗。</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5、乙方清洁作业应遵守甲方规定的时间要求，如有变更，双方协商解决。</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6、乙方与其派遣到甲方保洁人员具有合法劳动关系，负责其所派遣员工的工伤等社会保险缴纳，乙方保洁人员在服务期间发生工伤责任由乙方负责。</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7、合同期间乙方保洁人员发生意外或者导致第三人伤害的，由乙方或其保洁人员自行承担，与甲方无关。</w:t>
      </w:r>
    </w:p>
    <w:p w:rsidR="00A651DC" w:rsidRDefault="00A651DC" w:rsidP="00CE3070">
      <w:pPr>
        <w:spacing w:line="460" w:lineRule="exact"/>
        <w:ind w:firstLineChars="200" w:firstLine="562"/>
        <w:rPr>
          <w:rFonts w:ascii="楷体" w:eastAsia="楷体" w:hAnsi="楷体" w:hint="eastAsia"/>
          <w:b/>
          <w:bCs/>
          <w:sz w:val="28"/>
          <w:szCs w:val="28"/>
        </w:rPr>
      </w:pPr>
      <w:r>
        <w:rPr>
          <w:rFonts w:ascii="楷体" w:eastAsia="楷体" w:hAnsi="楷体" w:cs="Courier New" w:hint="eastAsia"/>
          <w:b/>
          <w:sz w:val="28"/>
          <w:szCs w:val="28"/>
        </w:rPr>
        <w:t xml:space="preserve">第十条 </w:t>
      </w:r>
      <w:r>
        <w:rPr>
          <w:rFonts w:ascii="楷体" w:eastAsia="楷体" w:hAnsi="楷体" w:hint="eastAsia"/>
          <w:b/>
          <w:bCs/>
          <w:sz w:val="28"/>
          <w:szCs w:val="28"/>
        </w:rPr>
        <w:t>合同的变更、解除、终止和续约</w:t>
      </w:r>
    </w:p>
    <w:p w:rsidR="00A651DC" w:rsidRDefault="00A651DC">
      <w:pPr>
        <w:spacing w:line="360" w:lineRule="auto"/>
        <w:ind w:firstLineChars="200" w:firstLine="560"/>
        <w:rPr>
          <w:rFonts w:ascii="楷体" w:eastAsia="楷体" w:hAnsi="楷体" w:hint="eastAsia"/>
          <w:sz w:val="28"/>
          <w:szCs w:val="28"/>
        </w:rPr>
      </w:pPr>
      <w:r>
        <w:rPr>
          <w:rFonts w:ascii="楷体" w:eastAsia="楷体" w:hAnsi="楷体" w:hint="eastAsia"/>
          <w:sz w:val="28"/>
          <w:szCs w:val="28"/>
        </w:rPr>
        <w:t>1、合同履行期间甲乙双方协商一致可以书面变更合同部分条款。甲方有权提前15天书面通知乙方后解除本合同，</w:t>
      </w:r>
      <w:r>
        <w:rPr>
          <w:rFonts w:ascii="楷体" w:eastAsia="楷体" w:hAnsi="楷体" w:cs="Tahoma" w:hint="eastAsia"/>
          <w:color w:val="000000"/>
          <w:sz w:val="28"/>
          <w:szCs w:val="28"/>
        </w:rPr>
        <w:t>并不承担违约责任</w:t>
      </w:r>
      <w:r>
        <w:rPr>
          <w:rFonts w:ascii="楷体" w:eastAsia="楷体" w:hAnsi="楷体" w:hint="eastAsia"/>
          <w:sz w:val="28"/>
          <w:szCs w:val="28"/>
        </w:rPr>
        <w:t>。</w:t>
      </w:r>
    </w:p>
    <w:p w:rsidR="00A651DC" w:rsidRDefault="00A651DC">
      <w:pPr>
        <w:spacing w:line="360" w:lineRule="auto"/>
        <w:ind w:firstLineChars="200" w:firstLine="560"/>
        <w:rPr>
          <w:rFonts w:ascii="楷体" w:eastAsia="楷体" w:hAnsi="楷体" w:hint="eastAsia"/>
          <w:sz w:val="28"/>
          <w:szCs w:val="28"/>
        </w:rPr>
      </w:pPr>
      <w:r>
        <w:rPr>
          <w:rFonts w:ascii="楷体" w:eastAsia="楷体" w:hAnsi="楷体" w:hint="eastAsia"/>
          <w:sz w:val="28"/>
          <w:szCs w:val="28"/>
        </w:rPr>
        <w:t>2、未经甲方书面同意，乙方不得将本合同项下保洁服务转委托给任何第三方。</w:t>
      </w:r>
    </w:p>
    <w:p w:rsidR="00A651DC" w:rsidRDefault="00A651DC">
      <w:pPr>
        <w:spacing w:line="360" w:lineRule="auto"/>
        <w:ind w:firstLineChars="200" w:firstLine="560"/>
        <w:rPr>
          <w:rFonts w:ascii="楷体" w:eastAsia="楷体" w:hAnsi="楷体" w:hint="eastAsia"/>
          <w:sz w:val="28"/>
          <w:szCs w:val="28"/>
        </w:rPr>
      </w:pPr>
      <w:r>
        <w:rPr>
          <w:rFonts w:ascii="楷体" w:eastAsia="楷体" w:hAnsi="楷体" w:hint="eastAsia"/>
          <w:sz w:val="28"/>
          <w:szCs w:val="28"/>
        </w:rPr>
        <w:t>3、一方因不可抗力不能继续履行合同时，应及时通知对方，由双方根据具体情况协商确定责任的承担。</w:t>
      </w:r>
    </w:p>
    <w:p w:rsidR="00A651DC" w:rsidRDefault="00A651DC">
      <w:pPr>
        <w:spacing w:line="360" w:lineRule="auto"/>
        <w:ind w:firstLineChars="200" w:firstLine="560"/>
        <w:rPr>
          <w:rFonts w:ascii="楷体" w:eastAsia="楷体" w:hAnsi="楷体" w:hint="eastAsia"/>
          <w:spacing w:val="-10"/>
          <w:sz w:val="28"/>
          <w:szCs w:val="28"/>
        </w:rPr>
      </w:pPr>
      <w:r>
        <w:rPr>
          <w:rFonts w:ascii="楷体" w:eastAsia="楷体" w:hAnsi="楷体" w:hint="eastAsia"/>
          <w:sz w:val="28"/>
          <w:szCs w:val="28"/>
        </w:rPr>
        <w:t>4、本合同期限届满</w:t>
      </w:r>
      <w:r>
        <w:rPr>
          <w:rFonts w:ascii="楷体" w:eastAsia="楷体" w:hAnsi="楷体" w:hint="eastAsia"/>
          <w:spacing w:val="-10"/>
          <w:sz w:val="28"/>
          <w:szCs w:val="28"/>
        </w:rPr>
        <w:t>，甲乙双方无异议的可以续约，但需以书面形式确定。</w:t>
      </w:r>
    </w:p>
    <w:p w:rsidR="00A651DC" w:rsidRDefault="00A651DC" w:rsidP="00CE3070">
      <w:pPr>
        <w:spacing w:line="460" w:lineRule="exact"/>
        <w:ind w:firstLineChars="200" w:firstLine="562"/>
        <w:rPr>
          <w:rFonts w:ascii="楷体" w:eastAsia="楷体" w:hAnsi="楷体" w:hint="eastAsia"/>
          <w:b/>
          <w:bCs/>
          <w:sz w:val="28"/>
          <w:szCs w:val="28"/>
        </w:rPr>
      </w:pPr>
      <w:r>
        <w:rPr>
          <w:rFonts w:ascii="楷体" w:eastAsia="楷体" w:hAnsi="楷体" w:hint="eastAsia"/>
          <w:b/>
          <w:bCs/>
          <w:sz w:val="28"/>
          <w:szCs w:val="28"/>
        </w:rPr>
        <w:t>第十一条 违约责任</w:t>
      </w:r>
    </w:p>
    <w:p w:rsidR="00A651DC" w:rsidRDefault="00A651DC">
      <w:pPr>
        <w:spacing w:line="360" w:lineRule="auto"/>
        <w:ind w:firstLineChars="200" w:firstLine="560"/>
        <w:rPr>
          <w:rFonts w:ascii="楷体" w:eastAsia="楷体" w:hAnsi="楷体" w:hint="eastAsia"/>
          <w:color w:val="000000"/>
          <w:sz w:val="28"/>
          <w:szCs w:val="28"/>
        </w:rPr>
      </w:pPr>
      <w:r>
        <w:rPr>
          <w:rFonts w:ascii="楷体" w:eastAsia="楷体" w:hAnsi="楷体" w:hint="eastAsia"/>
          <w:color w:val="000000"/>
          <w:sz w:val="28"/>
          <w:szCs w:val="28"/>
        </w:rPr>
        <w:t>1、合同有效期内，任何一方违反本合同约定的，应承担违约责任。</w:t>
      </w:r>
    </w:p>
    <w:p w:rsidR="00A651DC" w:rsidRDefault="00A651DC">
      <w:pPr>
        <w:spacing w:line="360" w:lineRule="auto"/>
        <w:ind w:firstLineChars="200" w:firstLine="560"/>
        <w:rPr>
          <w:rFonts w:ascii="楷体" w:eastAsia="楷体" w:hAnsi="楷体" w:hint="eastAsia"/>
          <w:sz w:val="28"/>
          <w:szCs w:val="28"/>
        </w:rPr>
      </w:pPr>
      <w:r>
        <w:rPr>
          <w:rFonts w:ascii="楷体" w:eastAsia="楷体" w:hAnsi="楷体" w:hint="eastAsia"/>
          <w:sz w:val="28"/>
          <w:szCs w:val="28"/>
        </w:rPr>
        <w:lastRenderedPageBreak/>
        <w:t>2、乙方保洁人员造成甲乙双方或第三方的经济赔偿责任的，由乙方承担。</w:t>
      </w:r>
    </w:p>
    <w:p w:rsidR="00A651DC" w:rsidRDefault="00A651DC">
      <w:pPr>
        <w:spacing w:line="360" w:lineRule="auto"/>
        <w:ind w:firstLineChars="200" w:firstLine="560"/>
        <w:rPr>
          <w:rFonts w:ascii="楷体" w:eastAsia="楷体" w:hAnsi="楷体" w:hint="eastAsia"/>
          <w:sz w:val="28"/>
          <w:szCs w:val="28"/>
        </w:rPr>
      </w:pPr>
      <w:r>
        <w:rPr>
          <w:rFonts w:ascii="楷体" w:eastAsia="楷体" w:hAnsi="楷体" w:hint="eastAsia"/>
          <w:sz w:val="28"/>
          <w:szCs w:val="28"/>
        </w:rPr>
        <w:t>3、乙方保洁人员在保洁工作中未达到保洁的质量标准，经甲方口头警告后仍未达到标准的，乙方同意每次承担200元违约金，每月超过3次（包含3次）的，甲方有权解除本合同，乙方需按本条第5款承担违约责任。</w:t>
      </w:r>
    </w:p>
    <w:p w:rsidR="00A651DC" w:rsidRDefault="00A651DC">
      <w:pPr>
        <w:spacing w:line="360" w:lineRule="auto"/>
        <w:ind w:firstLineChars="200" w:firstLine="560"/>
        <w:rPr>
          <w:rFonts w:ascii="楷体" w:eastAsia="楷体" w:hAnsi="楷体" w:hint="eastAsia"/>
          <w:sz w:val="28"/>
          <w:szCs w:val="28"/>
        </w:rPr>
      </w:pPr>
      <w:r>
        <w:rPr>
          <w:rFonts w:ascii="楷体" w:eastAsia="楷体" w:hAnsi="楷体" w:hint="eastAsia"/>
          <w:sz w:val="28"/>
          <w:szCs w:val="28"/>
        </w:rPr>
        <w:t>4、乙方保洁人员未经甲方允许擅自缺岗的，每发生1次，乙方同意扣除当月保洁服务费的5%作为违约金，每月超过3次（包含3次）的，甲方有权解除本合同，乙方需按本条第5款承担违约责任。</w:t>
      </w:r>
    </w:p>
    <w:p w:rsidR="00A651DC" w:rsidRDefault="00A651DC">
      <w:pPr>
        <w:spacing w:line="360" w:lineRule="auto"/>
        <w:ind w:firstLineChars="200" w:firstLine="560"/>
        <w:rPr>
          <w:rFonts w:ascii="楷体" w:eastAsia="楷体" w:hAnsi="楷体" w:hint="eastAsia"/>
          <w:sz w:val="28"/>
          <w:szCs w:val="28"/>
        </w:rPr>
      </w:pPr>
      <w:r>
        <w:rPr>
          <w:rFonts w:ascii="楷体" w:eastAsia="楷体" w:hAnsi="楷体" w:hint="eastAsia"/>
          <w:sz w:val="28"/>
          <w:szCs w:val="28"/>
        </w:rPr>
        <w:t>5、因乙方原因导致合同解除或终止的，乙方应向甲方支付3个月保洁服务费的违约金，如违约金不足以赔偿甲方损失的，乙方还应按实赔偿。</w:t>
      </w:r>
    </w:p>
    <w:p w:rsidR="00A651DC" w:rsidRDefault="00A651DC" w:rsidP="00CE3070">
      <w:pPr>
        <w:spacing w:line="360" w:lineRule="auto"/>
        <w:ind w:firstLineChars="200" w:firstLine="562"/>
        <w:rPr>
          <w:rFonts w:ascii="楷体" w:eastAsia="楷体" w:hAnsi="楷体" w:cs="Courier New" w:hint="eastAsia"/>
          <w:b/>
          <w:sz w:val="28"/>
          <w:szCs w:val="28"/>
        </w:rPr>
      </w:pPr>
      <w:r>
        <w:rPr>
          <w:rFonts w:ascii="楷体" w:eastAsia="楷体" w:hAnsi="楷体" w:hint="eastAsia"/>
          <w:b/>
          <w:bCs/>
          <w:sz w:val="28"/>
          <w:szCs w:val="28"/>
        </w:rPr>
        <w:t xml:space="preserve">第十二条 </w:t>
      </w:r>
      <w:r>
        <w:rPr>
          <w:rFonts w:ascii="楷体" w:eastAsia="楷体" w:hAnsi="楷体" w:cs="Courier New" w:hint="eastAsia"/>
          <w:b/>
          <w:sz w:val="28"/>
          <w:szCs w:val="28"/>
        </w:rPr>
        <w:t>合同争议解决途径</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甲、乙双方在履行合同的过程中如发生争议，应协商解决，协商不成的，应向合同签约地人民法院提起诉讼。</w:t>
      </w:r>
    </w:p>
    <w:p w:rsidR="00A651DC" w:rsidRDefault="00A651DC" w:rsidP="00CE3070">
      <w:pPr>
        <w:spacing w:line="480" w:lineRule="auto"/>
        <w:ind w:firstLineChars="200" w:firstLine="562"/>
        <w:rPr>
          <w:rFonts w:ascii="楷体" w:eastAsia="楷体" w:hAnsi="楷体" w:hint="eastAsia"/>
          <w:b/>
          <w:sz w:val="28"/>
          <w:szCs w:val="28"/>
        </w:rPr>
      </w:pPr>
      <w:r>
        <w:rPr>
          <w:rFonts w:ascii="楷体" w:eastAsia="楷体" w:hAnsi="楷体" w:hint="eastAsia"/>
          <w:b/>
          <w:sz w:val="28"/>
          <w:szCs w:val="28"/>
        </w:rPr>
        <w:t>第十三条 反商业贿赂条款</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乙方及经办人保证不得向甲方雇员或代理人行贿以谋取中标或成交。</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如乙方或其经办人为达成交易目</w:t>
      </w:r>
      <w:r>
        <w:rPr>
          <w:rFonts w:ascii="楷体" w:eastAsia="楷体" w:hAnsi="楷体" w:hint="eastAsia"/>
          <w:sz w:val="28"/>
          <w:szCs w:val="28"/>
        </w:rPr>
        <w:t>的，向甲方雇员及其亲属或甲方代理人及其亲属提供</w:t>
      </w:r>
      <w:r>
        <w:rPr>
          <w:rFonts w:ascii="楷体" w:eastAsia="楷体" w:hAnsi="楷体" w:cs="Tahoma" w:hint="eastAsia"/>
          <w:color w:val="000000"/>
          <w:sz w:val="28"/>
          <w:szCs w:val="28"/>
        </w:rPr>
        <w:t>回扣、感谢费、顾问费、辛苦费、旅游费、纪念品等财物，甲方有权不予支付尚未支付（包括应付而未付）的本合同项下的款项；送礼金额累计超过2000元人民币价值的，在支付行贿财物之日起10年内，甲方享有向乙方追索交易合同金额2倍违约赔偿金的权利，乙方应在甲方发现之日起十日内予以赔付；并以违约赔偿金为基数，从行贿之日起至支付违约赔偿金之日止，乙方须向甲方支付以年息10%计取的罚息。</w:t>
      </w:r>
    </w:p>
    <w:p w:rsidR="00A651DC" w:rsidRDefault="00A651DC" w:rsidP="00CE3070">
      <w:pPr>
        <w:spacing w:line="360" w:lineRule="auto"/>
        <w:ind w:firstLineChars="200" w:firstLine="562"/>
        <w:rPr>
          <w:rFonts w:ascii="楷体" w:eastAsia="楷体" w:hAnsi="楷体" w:cs="Courier New" w:hint="eastAsia"/>
          <w:b/>
          <w:sz w:val="28"/>
          <w:szCs w:val="28"/>
        </w:rPr>
      </w:pPr>
      <w:r>
        <w:rPr>
          <w:rFonts w:ascii="楷体" w:eastAsia="楷体" w:hAnsi="楷体" w:cs="Courier New" w:hint="eastAsia"/>
          <w:b/>
          <w:sz w:val="28"/>
          <w:szCs w:val="28"/>
        </w:rPr>
        <w:t>第十四条 其他</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lastRenderedPageBreak/>
        <w:t>1、本合同如有未尽事宜，双方可通过协商签订补充合同，补充合同与本合同具同等效力。</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2、本合同一式三份，甲方执二份，乙方执一份，经双方加盖公章或合同专用章且双方法定代表人或授权代表签字后生效。</w:t>
      </w:r>
    </w:p>
    <w:p w:rsidR="00A651DC" w:rsidRDefault="00A651DC">
      <w:pPr>
        <w:spacing w:line="480" w:lineRule="auto"/>
        <w:ind w:firstLineChars="250" w:firstLine="700"/>
        <w:rPr>
          <w:rFonts w:ascii="楷体" w:eastAsia="楷体" w:hAnsi="楷体" w:cs="Tahoma" w:hint="eastAsia"/>
          <w:color w:val="000000"/>
          <w:sz w:val="28"/>
          <w:szCs w:val="28"/>
        </w:rPr>
      </w:pPr>
      <w:r>
        <w:rPr>
          <w:rFonts w:ascii="楷体" w:eastAsia="楷体" w:hAnsi="楷体" w:cs="Tahoma" w:hint="eastAsia"/>
          <w:color w:val="000000"/>
          <w:sz w:val="28"/>
          <w:szCs w:val="28"/>
        </w:rPr>
        <w:t>（以下无正文）</w:t>
      </w:r>
    </w:p>
    <w:p w:rsidR="00A651DC" w:rsidRDefault="00A651DC">
      <w:pPr>
        <w:spacing w:line="480" w:lineRule="auto"/>
        <w:ind w:firstLine="560"/>
        <w:rPr>
          <w:rFonts w:ascii="楷体" w:eastAsia="楷体" w:hAnsi="楷体" w:cs="Tahoma" w:hint="eastAsia"/>
          <w:color w:val="000000"/>
          <w:sz w:val="28"/>
          <w:szCs w:val="28"/>
        </w:rPr>
      </w:pPr>
      <w:r>
        <w:rPr>
          <w:rFonts w:ascii="楷体" w:eastAsia="楷体" w:hAnsi="楷体" w:cs="Tahoma" w:hint="eastAsia"/>
          <w:color w:val="000000"/>
          <w:sz w:val="28"/>
          <w:szCs w:val="28"/>
        </w:rPr>
        <w:t>附件1：特别承诺函</w:t>
      </w:r>
    </w:p>
    <w:p w:rsidR="00A651DC" w:rsidRDefault="00A651DC">
      <w:pPr>
        <w:spacing w:line="480" w:lineRule="auto"/>
        <w:ind w:firstLine="560"/>
        <w:rPr>
          <w:rFonts w:ascii="楷体" w:eastAsia="楷体" w:hAnsi="楷体" w:cs="Tahoma"/>
          <w:color w:val="000000"/>
          <w:sz w:val="28"/>
          <w:szCs w:val="28"/>
        </w:rPr>
      </w:pPr>
      <w:r>
        <w:rPr>
          <w:rFonts w:ascii="楷体" w:eastAsia="楷体" w:hAnsi="楷体" w:cs="Tahoma" w:hint="eastAsia"/>
          <w:color w:val="000000"/>
          <w:sz w:val="28"/>
          <w:szCs w:val="28"/>
        </w:rPr>
        <w:t>附件2：具体保洁区域及保洁周期要求</w:t>
      </w:r>
    </w:p>
    <w:p w:rsidR="00A651DC" w:rsidRDefault="00A651DC">
      <w:pPr>
        <w:spacing w:line="480" w:lineRule="auto"/>
        <w:ind w:firstLineChars="250" w:firstLine="700"/>
        <w:rPr>
          <w:rFonts w:ascii="楷体" w:eastAsia="楷体" w:hAnsi="楷体" w:cs="Tahoma" w:hint="eastAsia"/>
          <w:color w:val="000000"/>
          <w:sz w:val="28"/>
          <w:szCs w:val="28"/>
        </w:rPr>
      </w:pPr>
    </w:p>
    <w:p w:rsidR="00A651DC" w:rsidRDefault="00A651DC">
      <w:pPr>
        <w:spacing w:line="360" w:lineRule="auto"/>
        <w:rPr>
          <w:rFonts w:ascii="楷体" w:eastAsia="楷体" w:hAnsi="楷体" w:cs="Courier New"/>
          <w:sz w:val="28"/>
          <w:szCs w:val="28"/>
        </w:rPr>
      </w:pPr>
      <w:r>
        <w:rPr>
          <w:rFonts w:ascii="楷体" w:eastAsia="楷体" w:hAnsi="楷体" w:cs="Courier New" w:hint="eastAsia"/>
          <w:sz w:val="28"/>
          <w:szCs w:val="28"/>
        </w:rPr>
        <w:t xml:space="preserve">甲方（盖章）：                        乙方（盖章）：   </w:t>
      </w:r>
    </w:p>
    <w:p w:rsidR="00A651DC" w:rsidRDefault="00A651DC">
      <w:pPr>
        <w:spacing w:line="360" w:lineRule="auto"/>
        <w:rPr>
          <w:rFonts w:ascii="楷体" w:eastAsia="楷体" w:hAnsi="楷体" w:cs="Courier New" w:hint="eastAsia"/>
          <w:sz w:val="28"/>
          <w:szCs w:val="28"/>
        </w:rPr>
      </w:pPr>
    </w:p>
    <w:p w:rsidR="00A651DC" w:rsidRDefault="00A651DC">
      <w:pPr>
        <w:spacing w:line="360" w:lineRule="auto"/>
        <w:rPr>
          <w:rFonts w:ascii="楷体" w:eastAsia="楷体" w:hAnsi="楷体" w:cs="Courier New" w:hint="eastAsia"/>
          <w:sz w:val="28"/>
          <w:szCs w:val="28"/>
        </w:rPr>
      </w:pPr>
      <w:r>
        <w:rPr>
          <w:rFonts w:ascii="楷体" w:eastAsia="楷体" w:hAnsi="楷体" w:cs="Courier New"/>
          <w:sz w:val="28"/>
          <w:szCs w:val="28"/>
        </w:rPr>
        <w:t>法定</w:t>
      </w:r>
      <w:r>
        <w:rPr>
          <w:rFonts w:ascii="楷体" w:eastAsia="楷体" w:hAnsi="楷体" w:cs="Courier New" w:hint="eastAsia"/>
          <w:sz w:val="28"/>
          <w:szCs w:val="28"/>
        </w:rPr>
        <w:t xml:space="preserve">代表人或授权代表： </w:t>
      </w:r>
      <w:r>
        <w:rPr>
          <w:rFonts w:ascii="楷体" w:eastAsia="楷体" w:hAnsi="楷体" w:cs="Courier New"/>
          <w:sz w:val="28"/>
          <w:szCs w:val="28"/>
        </w:rPr>
        <w:t xml:space="preserve">             法定</w:t>
      </w:r>
      <w:r>
        <w:rPr>
          <w:rFonts w:ascii="楷体" w:eastAsia="楷体" w:hAnsi="楷体" w:cs="Courier New" w:hint="eastAsia"/>
          <w:sz w:val="28"/>
          <w:szCs w:val="28"/>
        </w:rPr>
        <w:t>代表人或授权代表：</w:t>
      </w:r>
    </w:p>
    <w:p w:rsidR="00A651DC" w:rsidRDefault="00A651DC">
      <w:pPr>
        <w:spacing w:line="360" w:lineRule="auto"/>
        <w:rPr>
          <w:rFonts w:ascii="楷体" w:eastAsia="楷体" w:hAnsi="楷体" w:cs="Courier New" w:hint="eastAsia"/>
          <w:sz w:val="28"/>
          <w:szCs w:val="28"/>
        </w:rPr>
      </w:pPr>
      <w:r>
        <w:rPr>
          <w:rFonts w:ascii="楷体" w:eastAsia="楷体" w:hAnsi="楷体" w:cs="Courier New" w:hint="eastAsia"/>
          <w:sz w:val="28"/>
          <w:szCs w:val="28"/>
        </w:rPr>
        <w:t xml:space="preserve">（签字） </w:t>
      </w:r>
      <w:r>
        <w:rPr>
          <w:rFonts w:ascii="楷体" w:eastAsia="楷体" w:hAnsi="楷体" w:cs="Courier New"/>
          <w:sz w:val="28"/>
          <w:szCs w:val="28"/>
        </w:rPr>
        <w:t xml:space="preserve">                           </w:t>
      </w:r>
      <w:r>
        <w:rPr>
          <w:rFonts w:ascii="楷体" w:eastAsia="楷体" w:hAnsi="楷体" w:cs="Courier New" w:hint="eastAsia"/>
          <w:sz w:val="28"/>
          <w:szCs w:val="28"/>
        </w:rPr>
        <w:t>（签字）</w:t>
      </w:r>
    </w:p>
    <w:p w:rsidR="00A651DC" w:rsidRDefault="00A651DC">
      <w:pPr>
        <w:spacing w:line="360" w:lineRule="auto"/>
        <w:rPr>
          <w:rFonts w:ascii="楷体" w:eastAsia="楷体" w:hAnsi="楷体" w:cs="Courier New" w:hint="eastAsia"/>
          <w:sz w:val="28"/>
          <w:szCs w:val="28"/>
        </w:rPr>
      </w:pPr>
    </w:p>
    <w:p w:rsidR="00A651DC" w:rsidRDefault="00A651DC">
      <w:pPr>
        <w:spacing w:line="360" w:lineRule="auto"/>
        <w:rPr>
          <w:rFonts w:ascii="楷体" w:eastAsia="楷体" w:hAnsi="楷体" w:cs="Courier New" w:hint="eastAsia"/>
          <w:sz w:val="28"/>
          <w:szCs w:val="28"/>
        </w:rPr>
      </w:pPr>
      <w:r>
        <w:rPr>
          <w:rFonts w:ascii="楷体" w:eastAsia="楷体" w:hAnsi="楷体" w:cs="Courier New" w:hint="eastAsia"/>
          <w:sz w:val="28"/>
          <w:szCs w:val="28"/>
        </w:rPr>
        <w:t xml:space="preserve">日期： </w:t>
      </w:r>
      <w:r>
        <w:rPr>
          <w:rFonts w:ascii="楷体" w:eastAsia="楷体" w:hAnsi="楷体" w:cs="Courier New"/>
          <w:sz w:val="28"/>
          <w:szCs w:val="28"/>
        </w:rPr>
        <w:t xml:space="preserve">    </w:t>
      </w:r>
      <w:r>
        <w:rPr>
          <w:rFonts w:ascii="楷体" w:eastAsia="楷体" w:hAnsi="楷体" w:cs="Courier New" w:hint="eastAsia"/>
          <w:sz w:val="28"/>
          <w:szCs w:val="28"/>
        </w:rPr>
        <w:t xml:space="preserve">年     月     日        </w:t>
      </w:r>
      <w:r>
        <w:rPr>
          <w:rFonts w:ascii="楷体" w:eastAsia="楷体" w:hAnsi="楷体" w:cs="Courier New"/>
          <w:sz w:val="28"/>
          <w:szCs w:val="28"/>
        </w:rPr>
        <w:t>日期</w:t>
      </w:r>
      <w:r>
        <w:rPr>
          <w:rFonts w:ascii="楷体" w:eastAsia="楷体" w:hAnsi="楷体" w:cs="Courier New" w:hint="eastAsia"/>
          <w:sz w:val="28"/>
          <w:szCs w:val="28"/>
        </w:rPr>
        <w:t>：</w:t>
      </w:r>
      <w:r>
        <w:rPr>
          <w:rFonts w:ascii="楷体" w:eastAsia="楷体" w:hAnsi="楷体" w:cs="Courier New"/>
          <w:sz w:val="28"/>
          <w:szCs w:val="28"/>
        </w:rPr>
        <w:t xml:space="preserve"> </w:t>
      </w:r>
      <w:r>
        <w:rPr>
          <w:rFonts w:ascii="楷体" w:eastAsia="楷体" w:hAnsi="楷体" w:cs="Courier New" w:hint="eastAsia"/>
          <w:sz w:val="28"/>
          <w:szCs w:val="28"/>
        </w:rPr>
        <w:t xml:space="preserve">    年     月    日</w:t>
      </w:r>
    </w:p>
    <w:p w:rsidR="00A651DC" w:rsidRDefault="00A651DC">
      <w:pPr>
        <w:spacing w:line="360" w:lineRule="auto"/>
        <w:rPr>
          <w:rFonts w:ascii="楷体" w:eastAsia="楷体" w:hAnsi="楷体" w:cs="Courier New" w:hint="eastAsia"/>
          <w:sz w:val="28"/>
          <w:szCs w:val="28"/>
        </w:rPr>
      </w:pPr>
    </w:p>
    <w:p w:rsidR="00A651DC" w:rsidRDefault="00A651DC">
      <w:pPr>
        <w:spacing w:line="480" w:lineRule="auto"/>
        <w:rPr>
          <w:rFonts w:ascii="楷体" w:eastAsia="楷体" w:hAnsi="楷体" w:cs="Tahoma" w:hint="eastAsia"/>
          <w:color w:val="000000"/>
          <w:sz w:val="28"/>
          <w:szCs w:val="28"/>
        </w:rPr>
      </w:pPr>
      <w:r>
        <w:rPr>
          <w:rFonts w:ascii="楷体" w:eastAsia="楷体" w:hAnsi="楷体" w:cs="Tahoma" w:hint="eastAsia"/>
          <w:color w:val="000000"/>
          <w:sz w:val="28"/>
          <w:szCs w:val="28"/>
        </w:rPr>
        <w:t>合同签约地:北京市朝阳区</w:t>
      </w:r>
    </w:p>
    <w:p w:rsidR="00A651DC" w:rsidRDefault="00A651DC">
      <w:pPr>
        <w:spacing w:line="360" w:lineRule="auto"/>
        <w:rPr>
          <w:rFonts w:ascii="楷体" w:eastAsia="楷体" w:hAnsi="楷体" w:cs="Courier New" w:hint="eastAsia"/>
          <w:sz w:val="28"/>
          <w:szCs w:val="28"/>
        </w:rPr>
      </w:pPr>
    </w:p>
    <w:p w:rsidR="00A651DC" w:rsidRDefault="00A651DC" w:rsidP="00CE3070">
      <w:pPr>
        <w:pStyle w:val="2"/>
        <w:ind w:firstLineChars="690" w:firstLine="1940"/>
        <w:rPr>
          <w:rFonts w:ascii="楷体" w:eastAsia="楷体" w:hAnsi="楷体" w:hint="eastAsia"/>
          <w:sz w:val="28"/>
          <w:szCs w:val="28"/>
        </w:rPr>
      </w:pPr>
    </w:p>
    <w:p w:rsidR="00A651DC" w:rsidRDefault="00A651DC">
      <w:pPr>
        <w:rPr>
          <w:rFonts w:ascii="楷体" w:eastAsia="楷体" w:hAnsi="楷体" w:hint="eastAsia"/>
          <w:sz w:val="28"/>
          <w:szCs w:val="28"/>
        </w:rPr>
      </w:pPr>
      <w:r>
        <w:rPr>
          <w:rFonts w:ascii="楷体" w:eastAsia="楷体" w:hAnsi="楷体"/>
          <w:sz w:val="28"/>
          <w:szCs w:val="28"/>
        </w:rPr>
        <w:br w:type="page"/>
      </w:r>
    </w:p>
    <w:p w:rsidR="00A651DC" w:rsidRDefault="00A651DC">
      <w:pPr>
        <w:pStyle w:val="2"/>
        <w:spacing w:line="415" w:lineRule="auto"/>
        <w:jc w:val="center"/>
        <w:rPr>
          <w:rFonts w:ascii="楷体" w:eastAsia="楷体" w:hAnsi="楷体"/>
          <w:sz w:val="28"/>
          <w:szCs w:val="28"/>
        </w:rPr>
      </w:pPr>
      <w:r>
        <w:rPr>
          <w:rFonts w:ascii="楷体" w:eastAsia="楷体" w:hAnsi="楷体" w:hint="eastAsia"/>
          <w:sz w:val="28"/>
          <w:szCs w:val="28"/>
        </w:rPr>
        <w:t>特 别 承 诺 函</w:t>
      </w:r>
    </w:p>
    <w:p w:rsidR="00A651DC" w:rsidRDefault="00A651DC">
      <w:pPr>
        <w:spacing w:line="360" w:lineRule="auto"/>
        <w:rPr>
          <w:rFonts w:ascii="楷体" w:eastAsia="楷体" w:hAnsi="楷体" w:cs="Tahoma" w:hint="eastAsia"/>
          <w:color w:val="000000"/>
          <w:sz w:val="28"/>
          <w:szCs w:val="28"/>
        </w:rPr>
      </w:pPr>
      <w:r>
        <w:rPr>
          <w:rFonts w:ascii="楷体" w:eastAsia="楷体" w:hAnsi="楷体" w:cs="Tahoma" w:hint="eastAsia"/>
          <w:color w:val="000000"/>
          <w:sz w:val="28"/>
          <w:szCs w:val="28"/>
        </w:rPr>
        <w:t>致：</w:t>
      </w:r>
      <w:r>
        <w:rPr>
          <w:rFonts w:ascii="楷体" w:eastAsia="楷体" w:hAnsi="楷体" w:cs="Tahoma" w:hint="eastAsia"/>
          <w:color w:val="000000"/>
          <w:sz w:val="28"/>
          <w:szCs w:val="28"/>
          <w:u w:val="single"/>
        </w:rPr>
        <w:t xml:space="preserve">               </w:t>
      </w:r>
      <w:r>
        <w:rPr>
          <w:rFonts w:ascii="楷体" w:eastAsia="楷体" w:hAnsi="楷体" w:cs="Tahoma" w:hint="eastAsia"/>
          <w:color w:val="000000"/>
          <w:sz w:val="28"/>
          <w:szCs w:val="28"/>
        </w:rPr>
        <w:t>（甲方）</w:t>
      </w:r>
    </w:p>
    <w:p w:rsidR="00A651DC" w:rsidRDefault="00A651DC">
      <w:pPr>
        <w:spacing w:line="360" w:lineRule="auto"/>
        <w:rPr>
          <w:rFonts w:ascii="楷体" w:eastAsia="楷体" w:hAnsi="楷体" w:cs="Tahoma" w:hint="eastAsia"/>
          <w:color w:val="000000"/>
          <w:sz w:val="28"/>
          <w:szCs w:val="28"/>
        </w:rPr>
      </w:pPr>
      <w:r>
        <w:rPr>
          <w:rFonts w:ascii="楷体" w:eastAsia="楷体" w:hAnsi="楷体" w:cs="Tahoma" w:hint="eastAsia"/>
          <w:color w:val="000000"/>
          <w:sz w:val="28"/>
          <w:szCs w:val="28"/>
        </w:rPr>
        <w:t>自：</w:t>
      </w:r>
      <w:r>
        <w:rPr>
          <w:rFonts w:ascii="楷体" w:eastAsia="楷体" w:hAnsi="楷体" w:cs="Tahoma" w:hint="eastAsia"/>
          <w:color w:val="000000"/>
          <w:sz w:val="28"/>
          <w:szCs w:val="28"/>
          <w:u w:val="single"/>
        </w:rPr>
        <w:t xml:space="preserve">               </w:t>
      </w:r>
      <w:r>
        <w:rPr>
          <w:rFonts w:ascii="楷体" w:eastAsia="楷体" w:hAnsi="楷体" w:cs="Tahoma" w:hint="eastAsia"/>
          <w:color w:val="000000"/>
          <w:sz w:val="28"/>
          <w:szCs w:val="28"/>
        </w:rPr>
        <w:t>（乙方）</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鉴于，甲乙双方合作签订</w:t>
      </w:r>
      <w:r>
        <w:rPr>
          <w:rFonts w:ascii="楷体" w:eastAsia="楷体" w:hAnsi="楷体" w:cs="Tahoma" w:hint="eastAsia"/>
          <w:color w:val="000000"/>
          <w:sz w:val="28"/>
          <w:szCs w:val="28"/>
          <w:u w:val="single"/>
        </w:rPr>
        <w:t xml:space="preserve">   保洁服务  </w:t>
      </w:r>
      <w:r>
        <w:rPr>
          <w:rFonts w:ascii="楷体" w:eastAsia="楷体" w:hAnsi="楷体" w:cs="Tahoma" w:hint="eastAsia"/>
          <w:color w:val="000000"/>
          <w:sz w:val="28"/>
          <w:szCs w:val="28"/>
        </w:rPr>
        <w:t>协议/合同（以下简称“主协议”）。为了促进该协议更好地履行，乙方特向甲方做出如下不可撤销的承诺和保证：</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一、乙方及经办人保证不得向甲方雇员或代理人行贿谋取中标或成交。</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二、如乙方或其经办人为达成交易目的，向甲方雇员及其亲属或甲方代理人及其亲属提供回扣、感谢费、顾问费、辛苦费、旅游费、纪念品等财物，甲方有权不予支付尚未支付（包括应付而未付）的主协议项下的款项；送礼金额累计超过2000元人民币价值的，在支付行贿财物之日起10年内，甲方享有向乙方追索交易合同金额2倍违约赔偿金的权利，乙方应在甲方发现之日起十日内予以赔付；并以违赔偿约金为基数，从行贿之日起至支付违约金之日止，乙方须向甲方支付以年息10%计取的罚息。</w:t>
      </w:r>
    </w:p>
    <w:p w:rsidR="00A651DC" w:rsidRDefault="00A651DC">
      <w:pPr>
        <w:spacing w:line="480" w:lineRule="auto"/>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三、本承诺函作为甲乙双方签订的主协议补充条款，与主协议具有同等的法律效力。</w:t>
      </w:r>
    </w:p>
    <w:p w:rsidR="00A651DC" w:rsidRDefault="00A651DC">
      <w:pPr>
        <w:spacing w:line="480" w:lineRule="auto"/>
        <w:ind w:right="600"/>
        <w:jc w:val="center"/>
        <w:rPr>
          <w:rFonts w:ascii="楷体" w:eastAsia="楷体" w:hAnsi="楷体" w:cs="Tahoma" w:hint="eastAsia"/>
          <w:color w:val="000000"/>
          <w:sz w:val="28"/>
          <w:szCs w:val="28"/>
        </w:rPr>
      </w:pPr>
      <w:r>
        <w:rPr>
          <w:rFonts w:ascii="楷体" w:eastAsia="楷体" w:hAnsi="楷体" w:cs="Tahoma" w:hint="eastAsia"/>
          <w:color w:val="000000"/>
          <w:sz w:val="28"/>
          <w:szCs w:val="28"/>
        </w:rPr>
        <w:t xml:space="preserve">                              承诺人：</w:t>
      </w:r>
      <w:r>
        <w:rPr>
          <w:rFonts w:ascii="楷体" w:eastAsia="楷体" w:hAnsi="楷体" w:cs="Tahoma"/>
          <w:color w:val="000000"/>
          <w:sz w:val="28"/>
          <w:szCs w:val="28"/>
        </w:rPr>
        <w:t>_________________</w:t>
      </w:r>
      <w:r>
        <w:rPr>
          <w:rFonts w:ascii="楷体" w:eastAsia="楷体" w:hAnsi="楷体" w:cs="Tahoma" w:hint="eastAsia"/>
          <w:color w:val="000000"/>
          <w:sz w:val="28"/>
          <w:szCs w:val="28"/>
        </w:rPr>
        <w:t>（公章）</w:t>
      </w:r>
    </w:p>
    <w:p w:rsidR="00A651DC" w:rsidRDefault="00A651DC">
      <w:pPr>
        <w:spacing w:line="480" w:lineRule="auto"/>
        <w:ind w:firstLineChars="200" w:firstLine="560"/>
        <w:jc w:val="right"/>
        <w:rPr>
          <w:rFonts w:ascii="楷体" w:eastAsia="楷体" w:hAnsi="楷体" w:cs="Tahoma" w:hint="eastAsia"/>
          <w:color w:val="000000"/>
          <w:sz w:val="28"/>
          <w:szCs w:val="28"/>
        </w:rPr>
      </w:pPr>
      <w:r>
        <w:rPr>
          <w:rFonts w:ascii="楷体" w:eastAsia="楷体" w:hAnsi="楷体" w:cs="Tahoma" w:hint="eastAsia"/>
          <w:color w:val="000000"/>
          <w:sz w:val="28"/>
          <w:szCs w:val="28"/>
        </w:rPr>
        <w:t xml:space="preserve">             </w:t>
      </w:r>
      <w:r>
        <w:rPr>
          <w:rFonts w:ascii="楷体" w:eastAsia="楷体" w:hAnsi="楷体" w:cs="Tahoma" w:hint="eastAsia"/>
          <w:color w:val="000000"/>
          <w:sz w:val="28"/>
          <w:szCs w:val="28"/>
          <w:u w:val="single"/>
        </w:rPr>
        <w:t xml:space="preserve">                 </w:t>
      </w:r>
      <w:r>
        <w:rPr>
          <w:rFonts w:ascii="楷体" w:eastAsia="楷体" w:hAnsi="楷体" w:cs="Tahoma" w:hint="eastAsia"/>
          <w:color w:val="000000"/>
          <w:sz w:val="28"/>
          <w:szCs w:val="28"/>
        </w:rPr>
        <w:t>个人（签字）</w:t>
      </w:r>
    </w:p>
    <w:p w:rsidR="00A651DC" w:rsidRDefault="00A651DC">
      <w:pPr>
        <w:spacing w:line="480" w:lineRule="auto"/>
        <w:ind w:firstLineChars="200" w:firstLine="560"/>
        <w:jc w:val="right"/>
        <w:rPr>
          <w:rFonts w:ascii="楷体" w:eastAsia="楷体" w:hAnsi="楷体" w:hint="eastAsia"/>
          <w:sz w:val="28"/>
          <w:szCs w:val="28"/>
        </w:rPr>
      </w:pPr>
      <w:r>
        <w:rPr>
          <w:rFonts w:ascii="楷体" w:eastAsia="楷体" w:hAnsi="楷体" w:cs="Tahoma" w:hint="eastAsia"/>
          <w:color w:val="000000"/>
          <w:sz w:val="28"/>
          <w:szCs w:val="28"/>
          <w:u w:val="single"/>
        </w:rPr>
        <w:t xml:space="preserve">      </w:t>
      </w:r>
      <w:r>
        <w:rPr>
          <w:rFonts w:ascii="楷体" w:eastAsia="楷体" w:hAnsi="楷体" w:cs="Tahoma" w:hint="eastAsia"/>
          <w:color w:val="000000"/>
          <w:sz w:val="28"/>
          <w:szCs w:val="28"/>
        </w:rPr>
        <w:t>年</w:t>
      </w:r>
      <w:r>
        <w:rPr>
          <w:rFonts w:ascii="楷体" w:eastAsia="楷体" w:hAnsi="楷体" w:cs="Tahoma" w:hint="eastAsia"/>
          <w:color w:val="000000"/>
          <w:sz w:val="28"/>
          <w:szCs w:val="28"/>
          <w:u w:val="single"/>
        </w:rPr>
        <w:t xml:space="preserve">   </w:t>
      </w:r>
      <w:r>
        <w:rPr>
          <w:rFonts w:ascii="楷体" w:eastAsia="楷体" w:hAnsi="楷体" w:cs="Tahoma" w:hint="eastAsia"/>
          <w:color w:val="000000"/>
          <w:sz w:val="28"/>
          <w:szCs w:val="28"/>
        </w:rPr>
        <w:t>月</w:t>
      </w:r>
      <w:r>
        <w:rPr>
          <w:rFonts w:ascii="楷体" w:eastAsia="楷体" w:hAnsi="楷体" w:cs="Tahoma" w:hint="eastAsia"/>
          <w:color w:val="000000"/>
          <w:sz w:val="28"/>
          <w:szCs w:val="28"/>
          <w:u w:val="single"/>
        </w:rPr>
        <w:t xml:space="preserve">   </w:t>
      </w:r>
      <w:r>
        <w:rPr>
          <w:rFonts w:ascii="楷体" w:eastAsia="楷体" w:hAnsi="楷体" w:cs="Tahoma" w:hint="eastAsia"/>
          <w:color w:val="000000"/>
          <w:sz w:val="28"/>
          <w:szCs w:val="28"/>
        </w:rPr>
        <w:t>日</w:t>
      </w:r>
    </w:p>
    <w:p w:rsidR="00A651DC" w:rsidRDefault="00A651DC">
      <w:pPr>
        <w:tabs>
          <w:tab w:val="left" w:pos="420"/>
          <w:tab w:val="left" w:pos="854"/>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1360"/>
        </w:tabs>
        <w:spacing w:line="300" w:lineRule="exact"/>
        <w:ind w:left="900" w:hanging="480"/>
        <w:rPr>
          <w:rFonts w:ascii="楷体" w:eastAsia="楷体" w:hAnsi="楷体" w:cs="Courier New" w:hint="eastAsia"/>
          <w:sz w:val="28"/>
          <w:szCs w:val="28"/>
        </w:rPr>
      </w:pPr>
    </w:p>
    <w:p w:rsidR="00230C26" w:rsidRDefault="00230C26">
      <w:pPr>
        <w:tabs>
          <w:tab w:val="left" w:pos="420"/>
          <w:tab w:val="left" w:pos="854"/>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1360"/>
        </w:tabs>
        <w:spacing w:line="300" w:lineRule="exact"/>
        <w:ind w:left="900" w:hanging="480"/>
        <w:rPr>
          <w:rFonts w:ascii="楷体" w:eastAsia="楷体" w:hAnsi="楷体" w:cs="Courier New" w:hint="eastAsia"/>
          <w:sz w:val="28"/>
          <w:szCs w:val="28"/>
        </w:rPr>
      </w:pPr>
    </w:p>
    <w:p w:rsidR="00230C26" w:rsidRDefault="00230C26">
      <w:pPr>
        <w:tabs>
          <w:tab w:val="left" w:pos="420"/>
          <w:tab w:val="left" w:pos="854"/>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1360"/>
        </w:tabs>
        <w:spacing w:line="300" w:lineRule="exact"/>
        <w:ind w:left="900" w:hanging="480"/>
        <w:rPr>
          <w:rFonts w:ascii="楷体" w:eastAsia="楷体" w:hAnsi="楷体" w:cs="Courier New" w:hint="eastAsia"/>
          <w:sz w:val="28"/>
          <w:szCs w:val="28"/>
        </w:rPr>
      </w:pPr>
    </w:p>
    <w:p w:rsidR="00230C26" w:rsidRDefault="00230C26">
      <w:pPr>
        <w:tabs>
          <w:tab w:val="left" w:pos="420"/>
          <w:tab w:val="left" w:pos="854"/>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1360"/>
        </w:tabs>
        <w:spacing w:line="300" w:lineRule="exact"/>
        <w:ind w:left="900" w:hanging="480"/>
        <w:rPr>
          <w:rFonts w:ascii="楷体" w:eastAsia="楷体" w:hAnsi="楷体" w:cs="Courier New" w:hint="eastAsia"/>
          <w:sz w:val="28"/>
          <w:szCs w:val="28"/>
        </w:rPr>
      </w:pPr>
    </w:p>
    <w:p w:rsidR="00230C26" w:rsidRDefault="00230C26">
      <w:pPr>
        <w:tabs>
          <w:tab w:val="left" w:pos="420"/>
          <w:tab w:val="left" w:pos="854"/>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1360"/>
        </w:tabs>
        <w:spacing w:line="300" w:lineRule="exact"/>
        <w:ind w:left="900" w:hanging="480"/>
        <w:rPr>
          <w:rFonts w:ascii="楷体" w:eastAsia="楷体" w:hAnsi="楷体" w:cs="Courier New" w:hint="eastAsia"/>
          <w:sz w:val="28"/>
          <w:szCs w:val="28"/>
        </w:rPr>
      </w:pPr>
      <w:r>
        <w:rPr>
          <w:rFonts w:ascii="楷体" w:eastAsia="楷体" w:hAnsi="楷体" w:cs="Tahoma" w:hint="eastAsia"/>
          <w:color w:val="000000"/>
          <w:sz w:val="28"/>
          <w:szCs w:val="28"/>
        </w:rPr>
        <w:lastRenderedPageBreak/>
        <w:t>附件2：具体保洁区域及保洁周期要求</w:t>
      </w:r>
    </w:p>
    <w:sectPr w:rsidR="00230C26">
      <w:headerReference w:type="default" r:id="rId6"/>
      <w:footerReference w:type="even" r:id="rId7"/>
      <w:footerReference w:type="default" r:id="rId8"/>
      <w:pgSz w:w="11906" w:h="16838"/>
      <w:pgMar w:top="1134" w:right="1418" w:bottom="1134" w:left="1418" w:header="851" w:footer="992" w:gutter="0"/>
      <w:pgNumType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1A82" w:rsidRDefault="00431A82">
      <w:r>
        <w:separator/>
      </w:r>
    </w:p>
  </w:endnote>
  <w:endnote w:type="continuationSeparator" w:id="1">
    <w:p w:rsidR="00431A82" w:rsidRDefault="00431A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1DC" w:rsidRDefault="00A651DC">
    <w:pPr>
      <w:pStyle w:val="a9"/>
      <w:framePr w:wrap="around" w:vAnchor="text" w:hAnchor="margin" w:xAlign="center" w:y="1"/>
      <w:rPr>
        <w:rStyle w:val="a3"/>
      </w:rPr>
    </w:pPr>
    <w:r>
      <w:fldChar w:fldCharType="begin"/>
    </w:r>
    <w:r>
      <w:rPr>
        <w:rStyle w:val="a3"/>
      </w:rPr>
      <w:instrText xml:space="preserve">PAGE  </w:instrText>
    </w:r>
    <w:r>
      <w:fldChar w:fldCharType="separate"/>
    </w:r>
    <w:r>
      <w:fldChar w:fldCharType="end"/>
    </w:r>
  </w:p>
  <w:p w:rsidR="00A651DC" w:rsidRDefault="00A651DC">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1DC" w:rsidRDefault="00A651DC">
    <w:pPr>
      <w:pStyle w:val="a9"/>
      <w:framePr w:wrap="around" w:vAnchor="text" w:hAnchor="margin" w:xAlign="center" w:y="1"/>
      <w:rPr>
        <w:rStyle w:val="a3"/>
      </w:rPr>
    </w:pPr>
    <w:r>
      <w:fldChar w:fldCharType="begin"/>
    </w:r>
    <w:r>
      <w:rPr>
        <w:rStyle w:val="a3"/>
      </w:rPr>
      <w:instrText xml:space="preserve">PAGE  </w:instrText>
    </w:r>
    <w:r>
      <w:fldChar w:fldCharType="separate"/>
    </w:r>
    <w:r w:rsidR="00CE3070">
      <w:rPr>
        <w:rStyle w:val="a3"/>
        <w:noProof/>
      </w:rPr>
      <w:t>11</w:t>
    </w:r>
    <w:r>
      <w:fldChar w:fldCharType="end"/>
    </w:r>
  </w:p>
  <w:p w:rsidR="00A651DC" w:rsidRDefault="00A651DC">
    <w:pPr>
      <w:pStyle w:val="a9"/>
      <w:ind w:right="360"/>
      <w:rPr>
        <w:rFonts w:hint="eastAsia"/>
      </w:rPr>
    </w:pPr>
    <w:r>
      <w:rPr>
        <w:rFonts w:hint="eastAsia"/>
      </w:rPr>
      <w:t xml:space="preserve">                                 </w:t>
    </w:r>
    <w:r>
      <w:rPr>
        <w:rFonts w:hint="eastAsia"/>
      </w:rPr>
      <w:t>本合同共</w:t>
    </w:r>
    <w:r>
      <w:rPr>
        <w:rFonts w:hint="eastAsia"/>
      </w:rPr>
      <w:t>1</w:t>
    </w:r>
    <w:r w:rsidR="00230C26">
      <w:rPr>
        <w:rFonts w:hint="eastAsia"/>
      </w:rPr>
      <w:t>1</w:t>
    </w:r>
    <w:r>
      <w:rPr>
        <w:rFonts w:hint="eastAsia"/>
      </w:rPr>
      <w:t>页</w:t>
    </w:r>
    <w:r>
      <w:rPr>
        <w:rFonts w:hint="eastAsia"/>
      </w:rPr>
      <w:t xml:space="preserve">  </w:t>
    </w:r>
    <w:r>
      <w:rPr>
        <w:rFonts w:hint="eastAsia"/>
      </w:rPr>
      <w:t>第</w:t>
    </w:r>
    <w:r>
      <w:rPr>
        <w:rFonts w:hint="eastAsia"/>
      </w:rPr>
      <w:t xml:space="preserve">   </w:t>
    </w:r>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1A82" w:rsidRDefault="00431A82">
      <w:r>
        <w:separator/>
      </w:r>
    </w:p>
  </w:footnote>
  <w:footnote w:type="continuationSeparator" w:id="1">
    <w:p w:rsidR="00431A82" w:rsidRDefault="00431A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1DC" w:rsidRDefault="00A651DC" w:rsidP="00295473">
    <w:pPr>
      <w:pStyle w:val="a8"/>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attachedTemplate r:id="rId1"/>
  <w:stylePaneFormatFilter w:val="3F01"/>
  <w:trackRevisions/>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72A27"/>
    <w:rsid w:val="00010388"/>
    <w:rsid w:val="00026B2D"/>
    <w:rsid w:val="000310F3"/>
    <w:rsid w:val="00032E64"/>
    <w:rsid w:val="000364DD"/>
    <w:rsid w:val="0003723D"/>
    <w:rsid w:val="00063EE6"/>
    <w:rsid w:val="000902BB"/>
    <w:rsid w:val="000906AC"/>
    <w:rsid w:val="000C2C3A"/>
    <w:rsid w:val="000C4EF0"/>
    <w:rsid w:val="000C737B"/>
    <w:rsid w:val="000D7DC2"/>
    <w:rsid w:val="000E2A5F"/>
    <w:rsid w:val="000F0B0D"/>
    <w:rsid w:val="001626C9"/>
    <w:rsid w:val="001728C8"/>
    <w:rsid w:val="00173752"/>
    <w:rsid w:val="001748F7"/>
    <w:rsid w:val="001A410A"/>
    <w:rsid w:val="001C54ED"/>
    <w:rsid w:val="001D1D34"/>
    <w:rsid w:val="001E0EBB"/>
    <w:rsid w:val="0020445D"/>
    <w:rsid w:val="00206F31"/>
    <w:rsid w:val="00212A2C"/>
    <w:rsid w:val="0021681F"/>
    <w:rsid w:val="00230C26"/>
    <w:rsid w:val="00235F29"/>
    <w:rsid w:val="00244A79"/>
    <w:rsid w:val="00286332"/>
    <w:rsid w:val="00295473"/>
    <w:rsid w:val="002978AD"/>
    <w:rsid w:val="002B6599"/>
    <w:rsid w:val="002E4F83"/>
    <w:rsid w:val="00303DD5"/>
    <w:rsid w:val="00334A9D"/>
    <w:rsid w:val="00335E45"/>
    <w:rsid w:val="00343AC4"/>
    <w:rsid w:val="0036736A"/>
    <w:rsid w:val="003D6076"/>
    <w:rsid w:val="00420847"/>
    <w:rsid w:val="00431A82"/>
    <w:rsid w:val="004455DF"/>
    <w:rsid w:val="00452B9C"/>
    <w:rsid w:val="00456D4B"/>
    <w:rsid w:val="00466166"/>
    <w:rsid w:val="0048271A"/>
    <w:rsid w:val="00482E07"/>
    <w:rsid w:val="00490831"/>
    <w:rsid w:val="004B3E84"/>
    <w:rsid w:val="004D66EE"/>
    <w:rsid w:val="004E6EDD"/>
    <w:rsid w:val="0050180D"/>
    <w:rsid w:val="005233E3"/>
    <w:rsid w:val="0056360F"/>
    <w:rsid w:val="005660BE"/>
    <w:rsid w:val="00572433"/>
    <w:rsid w:val="00577B8F"/>
    <w:rsid w:val="005860EB"/>
    <w:rsid w:val="005A67EE"/>
    <w:rsid w:val="005A6FBE"/>
    <w:rsid w:val="005B127E"/>
    <w:rsid w:val="005F2497"/>
    <w:rsid w:val="0060055F"/>
    <w:rsid w:val="00635098"/>
    <w:rsid w:val="00673CBE"/>
    <w:rsid w:val="0068074B"/>
    <w:rsid w:val="006B126E"/>
    <w:rsid w:val="006B34C4"/>
    <w:rsid w:val="006D641A"/>
    <w:rsid w:val="006E1D69"/>
    <w:rsid w:val="00742671"/>
    <w:rsid w:val="00767BC8"/>
    <w:rsid w:val="007731FB"/>
    <w:rsid w:val="007A01DB"/>
    <w:rsid w:val="007E0797"/>
    <w:rsid w:val="007E776E"/>
    <w:rsid w:val="007F4D09"/>
    <w:rsid w:val="008068C2"/>
    <w:rsid w:val="00822564"/>
    <w:rsid w:val="00830A73"/>
    <w:rsid w:val="00834C31"/>
    <w:rsid w:val="0089101D"/>
    <w:rsid w:val="008B2186"/>
    <w:rsid w:val="008C6CED"/>
    <w:rsid w:val="008D3BBA"/>
    <w:rsid w:val="008D5754"/>
    <w:rsid w:val="008F03DD"/>
    <w:rsid w:val="00921E49"/>
    <w:rsid w:val="00923254"/>
    <w:rsid w:val="00925849"/>
    <w:rsid w:val="009374BD"/>
    <w:rsid w:val="0097400D"/>
    <w:rsid w:val="009A2E40"/>
    <w:rsid w:val="009D1780"/>
    <w:rsid w:val="009D1E5D"/>
    <w:rsid w:val="00A0195F"/>
    <w:rsid w:val="00A40DD9"/>
    <w:rsid w:val="00A425B7"/>
    <w:rsid w:val="00A651DC"/>
    <w:rsid w:val="00A9594A"/>
    <w:rsid w:val="00AB081C"/>
    <w:rsid w:val="00AB0DA9"/>
    <w:rsid w:val="00AB39E0"/>
    <w:rsid w:val="00AB4ABC"/>
    <w:rsid w:val="00AD4617"/>
    <w:rsid w:val="00AF092A"/>
    <w:rsid w:val="00AF5E42"/>
    <w:rsid w:val="00B117A5"/>
    <w:rsid w:val="00B25AEC"/>
    <w:rsid w:val="00B27F4B"/>
    <w:rsid w:val="00B40E95"/>
    <w:rsid w:val="00B424B6"/>
    <w:rsid w:val="00B42917"/>
    <w:rsid w:val="00B536A9"/>
    <w:rsid w:val="00B554DB"/>
    <w:rsid w:val="00B7505A"/>
    <w:rsid w:val="00B842BC"/>
    <w:rsid w:val="00BB0AE2"/>
    <w:rsid w:val="00BB18E7"/>
    <w:rsid w:val="00BD4FB8"/>
    <w:rsid w:val="00C343D0"/>
    <w:rsid w:val="00C441C3"/>
    <w:rsid w:val="00C57B41"/>
    <w:rsid w:val="00C95F25"/>
    <w:rsid w:val="00C97C81"/>
    <w:rsid w:val="00CA387E"/>
    <w:rsid w:val="00CE3070"/>
    <w:rsid w:val="00CF3093"/>
    <w:rsid w:val="00CF7C6E"/>
    <w:rsid w:val="00D20451"/>
    <w:rsid w:val="00D33CDF"/>
    <w:rsid w:val="00D45C85"/>
    <w:rsid w:val="00D543C5"/>
    <w:rsid w:val="00D70ED0"/>
    <w:rsid w:val="00D864C9"/>
    <w:rsid w:val="00DB7531"/>
    <w:rsid w:val="00DE5286"/>
    <w:rsid w:val="00DE7D9B"/>
    <w:rsid w:val="00E07EEE"/>
    <w:rsid w:val="00E84CAE"/>
    <w:rsid w:val="00E937B3"/>
    <w:rsid w:val="00EA1D59"/>
    <w:rsid w:val="00EB5299"/>
    <w:rsid w:val="00ED2962"/>
    <w:rsid w:val="00EF0B0A"/>
    <w:rsid w:val="00F34DA8"/>
    <w:rsid w:val="00F64FB5"/>
    <w:rsid w:val="00FA53FF"/>
    <w:rsid w:val="00FC0719"/>
    <w:rsid w:val="00FE0C83"/>
    <w:rsid w:val="00FE7FD9"/>
    <w:rsid w:val="01270A85"/>
    <w:rsid w:val="03023326"/>
    <w:rsid w:val="03E67F39"/>
    <w:rsid w:val="03F75436"/>
    <w:rsid w:val="04186C89"/>
    <w:rsid w:val="063E19D6"/>
    <w:rsid w:val="077F566C"/>
    <w:rsid w:val="0C3975E8"/>
    <w:rsid w:val="0C4C2E57"/>
    <w:rsid w:val="0D57567F"/>
    <w:rsid w:val="0F194DD4"/>
    <w:rsid w:val="10F44C07"/>
    <w:rsid w:val="11A03950"/>
    <w:rsid w:val="11E475FF"/>
    <w:rsid w:val="156C4FF7"/>
    <w:rsid w:val="15DA762A"/>
    <w:rsid w:val="1688744F"/>
    <w:rsid w:val="1A4319C9"/>
    <w:rsid w:val="1BFE1448"/>
    <w:rsid w:val="1C3D6406"/>
    <w:rsid w:val="1CA838B9"/>
    <w:rsid w:val="1D393A52"/>
    <w:rsid w:val="1E334612"/>
    <w:rsid w:val="1F0C1AED"/>
    <w:rsid w:val="1F451981"/>
    <w:rsid w:val="1F673951"/>
    <w:rsid w:val="1F673D59"/>
    <w:rsid w:val="20CD78BE"/>
    <w:rsid w:val="21B57C30"/>
    <w:rsid w:val="27B163C7"/>
    <w:rsid w:val="29AF1330"/>
    <w:rsid w:val="2A502926"/>
    <w:rsid w:val="2A8A0BD5"/>
    <w:rsid w:val="2AC04929"/>
    <w:rsid w:val="2C82299E"/>
    <w:rsid w:val="2CD54479"/>
    <w:rsid w:val="2CE17CB1"/>
    <w:rsid w:val="2E443531"/>
    <w:rsid w:val="300C023B"/>
    <w:rsid w:val="325A0D26"/>
    <w:rsid w:val="327C6B3A"/>
    <w:rsid w:val="32E0742F"/>
    <w:rsid w:val="33B172BC"/>
    <w:rsid w:val="34727240"/>
    <w:rsid w:val="35F02B61"/>
    <w:rsid w:val="3775456B"/>
    <w:rsid w:val="381B607B"/>
    <w:rsid w:val="38D72166"/>
    <w:rsid w:val="3AB45D18"/>
    <w:rsid w:val="3AC62C6D"/>
    <w:rsid w:val="3B7120ED"/>
    <w:rsid w:val="3BF34D9A"/>
    <w:rsid w:val="3C42473C"/>
    <w:rsid w:val="3C6E04E8"/>
    <w:rsid w:val="3CB64FEA"/>
    <w:rsid w:val="3E466B38"/>
    <w:rsid w:val="3FC06B10"/>
    <w:rsid w:val="40145345"/>
    <w:rsid w:val="40E65AC1"/>
    <w:rsid w:val="41C823BF"/>
    <w:rsid w:val="42A527CA"/>
    <w:rsid w:val="46A475A2"/>
    <w:rsid w:val="46B87506"/>
    <w:rsid w:val="46C67668"/>
    <w:rsid w:val="49027004"/>
    <w:rsid w:val="495B5BFA"/>
    <w:rsid w:val="49947DD1"/>
    <w:rsid w:val="4A454C9E"/>
    <w:rsid w:val="4AD56C9D"/>
    <w:rsid w:val="4D3251B9"/>
    <w:rsid w:val="4E8C3DBC"/>
    <w:rsid w:val="51A9178F"/>
    <w:rsid w:val="542D7572"/>
    <w:rsid w:val="54B00F12"/>
    <w:rsid w:val="55B9451D"/>
    <w:rsid w:val="5618185A"/>
    <w:rsid w:val="569E5EDD"/>
    <w:rsid w:val="57606650"/>
    <w:rsid w:val="59F63183"/>
    <w:rsid w:val="5AEF4B30"/>
    <w:rsid w:val="5B650891"/>
    <w:rsid w:val="604822F4"/>
    <w:rsid w:val="605A21F2"/>
    <w:rsid w:val="6204264D"/>
    <w:rsid w:val="62F11D99"/>
    <w:rsid w:val="63893CE4"/>
    <w:rsid w:val="643B6C48"/>
    <w:rsid w:val="67525805"/>
    <w:rsid w:val="67BF5A2E"/>
    <w:rsid w:val="68C60434"/>
    <w:rsid w:val="68E96F36"/>
    <w:rsid w:val="6A7C3599"/>
    <w:rsid w:val="6F0C1DC8"/>
    <w:rsid w:val="6F6E7266"/>
    <w:rsid w:val="6FF679BB"/>
    <w:rsid w:val="6FF73743"/>
    <w:rsid w:val="700E047C"/>
    <w:rsid w:val="70BC32AB"/>
    <w:rsid w:val="72FE387B"/>
    <w:rsid w:val="7444325E"/>
    <w:rsid w:val="74B3139D"/>
    <w:rsid w:val="77047BD7"/>
    <w:rsid w:val="78492786"/>
    <w:rsid w:val="7CA17F0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2">
    <w:name w:val="heading 2"/>
    <w:basedOn w:val="a"/>
    <w:next w:val="a"/>
    <w:qFormat/>
    <w:pPr>
      <w:keepNext/>
      <w:keepLines/>
      <w:spacing w:before="260" w:after="260" w:line="416" w:lineRule="auto"/>
      <w:outlineLvl w:val="1"/>
    </w:pPr>
    <w:rPr>
      <w:rFonts w:ascii="Arial" w:eastAsia="黑体" w:hAnsi="Arial"/>
      <w:b/>
      <w:bCs/>
      <w:sz w:val="32"/>
      <w:szCs w:val="32"/>
    </w:rPr>
  </w:style>
  <w:style w:type="character" w:default="1" w:styleId="a0">
    <w:name w:val="Default Paragraph Font"/>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style>
  <w:style w:type="character" w:customStyle="1" w:styleId="Char">
    <w:name w:val="批注文字 Char"/>
    <w:link w:val="a4"/>
    <w:rPr>
      <w:kern w:val="2"/>
      <w:sz w:val="21"/>
      <w:szCs w:val="24"/>
    </w:rPr>
  </w:style>
  <w:style w:type="character" w:styleId="a5">
    <w:name w:val="annotation reference"/>
    <w:rPr>
      <w:sz w:val="21"/>
      <w:szCs w:val="21"/>
    </w:rPr>
  </w:style>
  <w:style w:type="character" w:customStyle="1" w:styleId="Char0">
    <w:name w:val="批注主题 Char"/>
    <w:link w:val="a6"/>
    <w:rPr>
      <w:b/>
      <w:bCs/>
      <w:kern w:val="2"/>
      <w:sz w:val="21"/>
      <w:szCs w:val="24"/>
    </w:rPr>
  </w:style>
  <w:style w:type="paragraph" w:styleId="a6">
    <w:name w:val="annotation subject"/>
    <w:basedOn w:val="a4"/>
    <w:next w:val="a4"/>
    <w:link w:val="Char0"/>
    <w:rPr>
      <w:b/>
      <w:bCs/>
    </w:rPr>
  </w:style>
  <w:style w:type="paragraph" w:styleId="a7">
    <w:name w:val="Normal (Web)"/>
    <w:basedOn w:val="a"/>
    <w:pPr>
      <w:widowControl/>
      <w:spacing w:before="100" w:beforeAutospacing="1" w:after="100" w:afterAutospacing="1"/>
      <w:jc w:val="left"/>
    </w:pPr>
    <w:rPr>
      <w:rFonts w:ascii="宋体" w:hAnsi="宋体" w:cs="宋体"/>
      <w:kern w:val="0"/>
      <w:sz w:val="24"/>
    </w:rPr>
  </w:style>
  <w:style w:type="paragraph" w:customStyle="1" w:styleId="Char1">
    <w:name w:val="Char1"/>
    <w:basedOn w:val="a"/>
    <w:pPr>
      <w:spacing w:line="240" w:lineRule="atLeast"/>
      <w:ind w:left="420" w:firstLine="420"/>
    </w:pPr>
    <w:rPr>
      <w:kern w:val="0"/>
      <w:szCs w:val="21"/>
    </w:rPr>
  </w:style>
  <w:style w:type="paragraph" w:styleId="a8">
    <w:name w:val="header"/>
    <w:basedOn w:val="a"/>
    <w:pPr>
      <w:pBdr>
        <w:bottom w:val="single" w:sz="6" w:space="1" w:color="auto"/>
      </w:pBdr>
      <w:tabs>
        <w:tab w:val="center" w:pos="4153"/>
        <w:tab w:val="right" w:pos="8306"/>
      </w:tabs>
      <w:snapToGrid w:val="0"/>
      <w:jc w:val="center"/>
    </w:pPr>
    <w:rPr>
      <w:sz w:val="18"/>
      <w:szCs w:val="18"/>
    </w:rPr>
  </w:style>
  <w:style w:type="paragraph" w:styleId="a9">
    <w:name w:val="footer"/>
    <w:basedOn w:val="a"/>
    <w:pPr>
      <w:tabs>
        <w:tab w:val="center" w:pos="4153"/>
        <w:tab w:val="right" w:pos="8306"/>
      </w:tabs>
      <w:snapToGrid w:val="0"/>
      <w:jc w:val="left"/>
    </w:pPr>
    <w:rPr>
      <w:sz w:val="18"/>
      <w:szCs w:val="18"/>
    </w:rPr>
  </w:style>
  <w:style w:type="paragraph" w:styleId="aa">
    <w:name w:val="Balloon Text"/>
    <w:basedOn w:val="a"/>
    <w:rPr>
      <w:sz w:val="18"/>
      <w:szCs w:val="18"/>
    </w:rPr>
  </w:style>
  <w:style w:type="paragraph" w:styleId="ab">
    <w:name w:val="List Paragraph"/>
    <w:basedOn w:val="a"/>
    <w:uiPriority w:val="34"/>
    <w:qFormat/>
    <w:pPr>
      <w:ind w:firstLineChars="200" w:firstLine="420"/>
    </w:pPr>
    <w:rPr>
      <w:rFonts w:ascii="Calibri" w:hAnsi="Calibri"/>
      <w:szCs w:val="22"/>
    </w:rPr>
  </w:style>
  <w:style w:type="paragraph" w:styleId="a4">
    <w:name w:val="annotation text"/>
    <w:basedOn w:val="a"/>
    <w:link w:val="Char"/>
    <w:pPr>
      <w:jc w:val="left"/>
    </w:pPr>
    <w:rPr>
      <w:lang/>
    </w:rPr>
  </w:style>
  <w:style w:type="paragraph" w:styleId="ac">
    <w:name w:val="Plain Text"/>
    <w:basedOn w:val="a"/>
    <w:rPr>
      <w:rFonts w:ascii="宋体" w:hAnsi="Courier New" w:cs="Courier New"/>
      <w:w w:val="80"/>
      <w:szCs w:val="21"/>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861</Words>
  <Characters>4910</Characters>
  <Application>Microsoft Office Word</Application>
  <DocSecurity>0</DocSecurity>
  <PresentationFormat/>
  <Lines>40</Lines>
  <Paragraphs>11</Paragraphs>
  <Slides>0</Slides>
  <Notes>0</Notes>
  <HiddenSlides>0</HiddenSlides>
  <MMClips>0</MMClips>
  <ScaleCrop>false</ScaleCrop>
  <Company>WWW.YlmF.CoM</Company>
  <LinksUpToDate>false</LinksUpToDate>
  <CharactersWithSpaces>5760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日常保洁合同书</dc:title>
  <dc:creator>邓岚尹</dc:creator>
  <cp:lastModifiedBy>lvqiaoyun</cp:lastModifiedBy>
  <cp:revision>2</cp:revision>
  <cp:lastPrinted>2020-07-08T08:15:00Z</cp:lastPrinted>
  <dcterms:created xsi:type="dcterms:W3CDTF">2020-11-09T01:37:00Z</dcterms:created>
  <dcterms:modified xsi:type="dcterms:W3CDTF">2020-11-09T01:37:00Z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