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00"/>
        <w:gridCol w:w="2049"/>
        <w:gridCol w:w="2050"/>
        <w:gridCol w:w="2006"/>
      </w:tblGrid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Thread Type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250D/96F - FDY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300D/96F - FDY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Unit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Linear Density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333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Dtex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Linear density variance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0.4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0.4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Linear density variance coefficient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0.5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0.5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CV%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Tensile Strength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3.2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3.2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CN/dtex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Tensile Strength variance coefficient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1.3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1.3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CV%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 xml:space="preserve">Tensile </w:t>
            </w:r>
            <w:r>
              <w:t>Stretching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Tensile Stretching variance coefficient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4.9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4.8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CV%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Shrinkage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2.5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2.5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CV%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Lubricant percentage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1.0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1.0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%</w:t>
            </w:r>
          </w:p>
        </w:tc>
      </w:tr>
      <w:tr w:rsidR="008E6AEC">
        <w:tc>
          <w:tcPr>
            <w:tcW w:w="3800" w:type="dxa"/>
          </w:tcPr>
          <w:p w:rsidR="008E6AEC" w:rsidRDefault="00294DBE">
            <w:pPr>
              <w:spacing w:after="0" w:line="240" w:lineRule="auto"/>
            </w:pPr>
            <w:r>
              <w:t>Twist</w:t>
            </w:r>
          </w:p>
        </w:tc>
        <w:tc>
          <w:tcPr>
            <w:tcW w:w="2049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2050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2006" w:type="dxa"/>
          </w:tcPr>
          <w:p w:rsidR="008E6AEC" w:rsidRDefault="00294DBE">
            <w:pPr>
              <w:spacing w:after="0" w:line="240" w:lineRule="auto"/>
              <w:jc w:val="center"/>
            </w:pPr>
            <w:r>
              <w:t>Tw/m</w:t>
            </w:r>
          </w:p>
        </w:tc>
      </w:tr>
    </w:tbl>
    <w:p w:rsidR="008E6AEC" w:rsidRDefault="008E6AEC">
      <w:pPr>
        <w:shd w:val="clear" w:color="auto" w:fill="FFFFFF"/>
        <w:rPr>
          <w:rFonts w:eastAsia="宋体" w:cs="宋体"/>
          <w:color w:val="000000"/>
        </w:rPr>
      </w:pPr>
    </w:p>
    <w:p w:rsidR="008E6AEC" w:rsidRDefault="00294DBE">
      <w:pPr>
        <w:shd w:val="clear" w:color="auto" w:fill="FFFFFF"/>
        <w:rPr>
          <w:rFonts w:eastAsia="宋体" w:cs="宋体"/>
          <w:color w:val="000000"/>
        </w:rPr>
      </w:pPr>
      <w:r>
        <w:rPr>
          <w:rFonts w:eastAsia="宋体" w:cs="宋体"/>
          <w:color w:val="000000"/>
        </w:rPr>
        <w:t>Polyester thread</w:t>
      </w:r>
      <w:r>
        <w:rPr>
          <w:rFonts w:eastAsia="宋体" w:cs="宋体" w:hint="eastAsia"/>
          <w:color w:val="000000"/>
          <w:lang w:eastAsia="zh-CN"/>
        </w:rPr>
        <w:t xml:space="preserve"> </w:t>
      </w:r>
      <w:r>
        <w:rPr>
          <w:rFonts w:eastAsia="宋体" w:cs="宋体" w:hint="eastAsia"/>
          <w:color w:val="000000"/>
          <w:lang w:eastAsia="zh-CN"/>
        </w:rPr>
        <w:t>（涤纶长丝）</w:t>
      </w:r>
    </w:p>
    <w:p w:rsidR="008E6AEC" w:rsidRDefault="00294DBE">
      <w:r>
        <w:rPr>
          <w:rFonts w:eastAsia="宋体" w:cs="宋体"/>
          <w:b/>
          <w:bCs/>
          <w:color w:val="000000"/>
        </w:rPr>
        <w:t>Silver and golden</w:t>
      </w:r>
      <w:r>
        <w:rPr>
          <w:rFonts w:eastAsia="宋体" w:cs="宋体" w:hint="eastAsia"/>
          <w:b/>
          <w:bCs/>
          <w:color w:val="000000"/>
          <w:lang w:eastAsia="zh-CN"/>
        </w:rPr>
        <w:t>(</w:t>
      </w:r>
      <w:r>
        <w:rPr>
          <w:rFonts w:eastAsia="宋体" w:cs="宋体" w:hint="eastAsia"/>
          <w:b/>
          <w:bCs/>
          <w:color w:val="000000"/>
          <w:lang w:eastAsia="zh-CN"/>
        </w:rPr>
        <w:t>颜色金色，银色）</w:t>
      </w:r>
      <w:bookmarkStart w:id="0" w:name="_GoBack"/>
      <w:bookmarkEnd w:id="0"/>
    </w:p>
    <w:sectPr w:rsidR="008E6AEC" w:rsidSect="008E6AE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DBE" w:rsidRDefault="00294DBE" w:rsidP="006571AE">
      <w:pPr>
        <w:spacing w:after="0" w:line="240" w:lineRule="auto"/>
      </w:pPr>
      <w:r>
        <w:separator/>
      </w:r>
    </w:p>
  </w:endnote>
  <w:endnote w:type="continuationSeparator" w:id="0">
    <w:p w:rsidR="00294DBE" w:rsidRDefault="00294DBE" w:rsidP="00657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DBE" w:rsidRDefault="00294DBE" w:rsidP="006571AE">
      <w:pPr>
        <w:spacing w:after="0" w:line="240" w:lineRule="auto"/>
      </w:pPr>
      <w:r>
        <w:separator/>
      </w:r>
    </w:p>
  </w:footnote>
  <w:footnote w:type="continuationSeparator" w:id="0">
    <w:p w:rsidR="00294DBE" w:rsidRDefault="00294DBE" w:rsidP="006571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defaultTabStop w:val="720"/>
  <w:drawingGridHorizontalSpacing w:val="0"/>
  <w:characterSpacingControl w:val="doNotCompress"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</w:compat>
  <w:rsids>
    <w:rsidRoot w:val="008E6AEC"/>
    <w:rsid w:val="00294DBE"/>
    <w:rsid w:val="006571AE"/>
    <w:rsid w:val="008E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AE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657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semiHidden/>
    <w:rsid w:val="006571AE"/>
    <w:rPr>
      <w:rFonts w:ascii="Calibri" w:eastAsia="Calibri" w:hAnsi="Calibri"/>
      <w:sz w:val="18"/>
      <w:szCs w:val="18"/>
      <w:lang w:eastAsia="en-US"/>
    </w:rPr>
  </w:style>
  <w:style w:type="paragraph" w:styleId="a4">
    <w:name w:val="footer"/>
    <w:basedOn w:val="a"/>
    <w:link w:val="Char0"/>
    <w:semiHidden/>
    <w:unhideWhenUsed/>
    <w:rsid w:val="006571A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semiHidden/>
    <w:rsid w:val="006571AE"/>
    <w:rPr>
      <w:rFonts w:ascii="Calibri" w:eastAsia="Calibri" w:hAnsi="Calibr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Company>P R C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Thread Type</dc:title>
  <dc:creator>Boris Yakovlev</dc:creator>
  <cp:lastModifiedBy>xiangchen</cp:lastModifiedBy>
  <cp:revision>2</cp:revision>
  <dcterms:created xsi:type="dcterms:W3CDTF">2014-10-28T06:47:00Z</dcterms:created>
  <dcterms:modified xsi:type="dcterms:W3CDTF">2014-10-28T06:47:00Z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