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2FD" w:rsidRPr="00FC2C11" w:rsidRDefault="00EE32FD" w:rsidP="00EE32FD">
      <w:pPr>
        <w:pStyle w:val="a5"/>
        <w:jc w:val="center"/>
        <w:rPr>
          <w:rFonts w:ascii="microsoft yahei" w:hAnsi="microsoft yahei" w:cs="Tahoma" w:hint="eastAsia"/>
          <w:b/>
          <w:sz w:val="48"/>
          <w:szCs w:val="48"/>
        </w:rPr>
      </w:pPr>
      <w:bookmarkStart w:id="0" w:name="_GoBack"/>
      <w:r>
        <w:rPr>
          <w:rFonts w:ascii="microsoft yahei" w:hAnsi="microsoft yahei" w:cs="Tahoma" w:hint="eastAsia"/>
          <w:b/>
          <w:sz w:val="48"/>
          <w:szCs w:val="48"/>
        </w:rPr>
        <w:t>大麦购物采购</w:t>
      </w:r>
    </w:p>
    <w:bookmarkEnd w:id="0"/>
    <w:p w:rsidR="00EE32FD" w:rsidRPr="00FC2C11" w:rsidRDefault="00EE32FD" w:rsidP="00EE32FD">
      <w:pPr>
        <w:pStyle w:val="a5"/>
        <w:rPr>
          <w:rFonts w:ascii="microsoft yahei" w:hAnsi="microsoft yahei" w:cs="Tahoma" w:hint="eastAsia"/>
          <w:sz w:val="28"/>
          <w:szCs w:val="28"/>
        </w:rPr>
      </w:pPr>
      <w:r w:rsidRPr="00FC2C11">
        <w:rPr>
          <w:rFonts w:ascii="microsoft yahei" w:hAnsi="microsoft yahei" w:cs="Tahoma" w:hint="eastAsia"/>
          <w:sz w:val="28"/>
          <w:szCs w:val="28"/>
        </w:rPr>
        <w:t>一</w:t>
      </w:r>
      <w:r>
        <w:rPr>
          <w:rFonts w:ascii="microsoft yahei" w:hAnsi="microsoft yahei" w:cs="Tahoma" w:hint="eastAsia"/>
          <w:sz w:val="28"/>
          <w:szCs w:val="28"/>
        </w:rPr>
        <w:t>、公司简介：</w:t>
      </w:r>
    </w:p>
    <w:p w:rsidR="00EE32FD" w:rsidRPr="00FC2C11" w:rsidRDefault="00EE32FD" w:rsidP="00EE32FD">
      <w:pPr>
        <w:pStyle w:val="a5"/>
        <w:ind w:firstLineChars="200" w:firstLine="480"/>
        <w:rPr>
          <w:rFonts w:ascii="Tahoma" w:hAnsi="Tahoma" w:cs="Tahoma"/>
        </w:rPr>
      </w:pPr>
      <w:r w:rsidRPr="00FC2C11">
        <w:rPr>
          <w:rFonts w:ascii="microsoft yahei" w:hAnsi="microsoft yahei" w:cs="Tahoma"/>
        </w:rPr>
        <w:t>浙江大麦文化发展有限公司，全面经营电视购物与电子商务的综合平台，倾力打造中国电视购物第一品牌。</w:t>
      </w:r>
      <w:r w:rsidRPr="00FC2C11">
        <w:rPr>
          <w:rFonts w:ascii="Tahoma" w:hAnsi="Tahoma" w:cs="Tahoma"/>
        </w:rPr>
        <w:t> </w:t>
      </w:r>
      <w:r w:rsidRPr="00D875E2">
        <w:rPr>
          <w:rFonts w:ascii="Tahoma" w:hAnsi="Tahoma" w:cs="Tahoma" w:hint="eastAsia"/>
        </w:rPr>
        <w:t>浙江大麦文化发展有限公司坐落于运河广告产业园，注册资金</w:t>
      </w:r>
      <w:r w:rsidRPr="00D875E2">
        <w:rPr>
          <w:rFonts w:ascii="Tahoma" w:hAnsi="Tahoma" w:cs="Tahoma" w:hint="eastAsia"/>
        </w:rPr>
        <w:t>2000</w:t>
      </w:r>
      <w:r w:rsidRPr="00D875E2">
        <w:rPr>
          <w:rFonts w:ascii="Tahoma" w:hAnsi="Tahoma" w:cs="Tahoma" w:hint="eastAsia"/>
        </w:rPr>
        <w:t>万元。是国内一家专业从事电视栏目策划制作、广告策划制作、</w:t>
      </w:r>
      <w:r w:rsidRPr="00D875E2">
        <w:rPr>
          <w:rFonts w:ascii="Tahoma" w:hAnsi="Tahoma" w:cs="Tahoma" w:hint="eastAsia"/>
        </w:rPr>
        <w:t>B2C</w:t>
      </w:r>
      <w:r w:rsidRPr="00D875E2">
        <w:rPr>
          <w:rFonts w:ascii="Tahoma" w:hAnsi="Tahoma" w:cs="Tahoma" w:hint="eastAsia"/>
        </w:rPr>
        <w:t>电子商务运营、</w:t>
      </w:r>
      <w:r w:rsidRPr="00D875E2">
        <w:rPr>
          <w:rFonts w:ascii="Tahoma" w:hAnsi="Tahoma" w:cs="Tahoma" w:hint="eastAsia"/>
        </w:rPr>
        <w:t>DM</w:t>
      </w:r>
      <w:r w:rsidRPr="00D875E2">
        <w:rPr>
          <w:rFonts w:ascii="Tahoma" w:hAnsi="Tahoma" w:cs="Tahoma" w:hint="eastAsia"/>
        </w:rPr>
        <w:t>型录等立体渠道销售的大型文化发展公司。公司合作媒体包括国内众多的卫视、省、市级电视台。本公司以“客户第一，服务至上，合作共赢”为服务宗旨。</w:t>
      </w:r>
    </w:p>
    <w:p w:rsidR="00EE32FD" w:rsidRPr="009E3C9C" w:rsidRDefault="00EE32FD" w:rsidP="00EE32FD">
      <w:pPr>
        <w:pStyle w:val="a5"/>
        <w:ind w:firstLineChars="200" w:firstLine="480"/>
        <w:rPr>
          <w:rFonts w:ascii="microsoft yahei" w:hAnsi="microsoft yahei" w:cs="Tahoma" w:hint="eastAsia"/>
        </w:rPr>
      </w:pPr>
      <w:r w:rsidRPr="00FC2C11">
        <w:rPr>
          <w:rFonts w:ascii="microsoft yahei" w:hAnsi="microsoft yahei" w:cs="Tahoma"/>
        </w:rPr>
        <w:t>旗下有大型电视购物栏目《空中大卖场》与大麦购物商城，打造跨媒体、多平台、立体化的商业综合体，是广电介入社会，深化媒体服务，实现广电产业转型与发展的一次重大探索。</w:t>
      </w:r>
    </w:p>
    <w:p w:rsidR="00EE32FD" w:rsidRDefault="00EE32FD" w:rsidP="00EE32FD">
      <w:pPr>
        <w:pStyle w:val="a5"/>
        <w:ind w:firstLineChars="200" w:firstLine="480"/>
        <w:rPr>
          <w:rFonts w:ascii="microsoft yahei" w:hAnsi="microsoft yahei" w:cs="Tahoma" w:hint="eastAsia"/>
        </w:rPr>
      </w:pPr>
      <w:r w:rsidRPr="00FC2C11">
        <w:rPr>
          <w:rFonts w:ascii="microsoft yahei" w:hAnsi="microsoft yahei" w:cs="Tahoma"/>
        </w:rPr>
        <w:t>大麦购物为落实消费者</w:t>
      </w:r>
      <w:r w:rsidRPr="00FC2C11">
        <w:rPr>
          <w:rFonts w:ascii="microsoft yahei" w:hAnsi="microsoft yahei" w:cs="Tahoma"/>
        </w:rPr>
        <w:t>100%</w:t>
      </w:r>
      <w:r w:rsidRPr="00FC2C11">
        <w:rPr>
          <w:rFonts w:ascii="microsoft yahei" w:hAnsi="microsoft yahei" w:cs="Tahoma"/>
        </w:rPr>
        <w:t>满意之目标，将在技术和用户体验等各个方面不断优化升级，为消费者提供最佳的</w:t>
      </w:r>
      <w:proofErr w:type="gramStart"/>
      <w:r w:rsidRPr="00FC2C11">
        <w:rPr>
          <w:rFonts w:ascii="microsoft yahei" w:hAnsi="microsoft yahei" w:cs="Tahoma"/>
        </w:rPr>
        <w:t>网购环境</w:t>
      </w:r>
      <w:proofErr w:type="gramEnd"/>
      <w:r w:rsidRPr="00FC2C11">
        <w:rPr>
          <w:rFonts w:ascii="microsoft yahei" w:hAnsi="microsoft yahei" w:cs="Tahoma"/>
        </w:rPr>
        <w:t>和服务质量，建立无店铺通</w:t>
      </w:r>
      <w:r>
        <w:rPr>
          <w:rFonts w:ascii="microsoft yahei" w:hAnsi="microsoft yahei" w:cs="Tahoma"/>
        </w:rPr>
        <w:t>路优质服务的新</w:t>
      </w:r>
      <w:r>
        <w:rPr>
          <w:rFonts w:ascii="microsoft yahei" w:hAnsi="microsoft yahei" w:cs="Tahoma" w:hint="eastAsia"/>
        </w:rPr>
        <w:t>标杆</w:t>
      </w:r>
      <w:r w:rsidRPr="00FC2C11">
        <w:rPr>
          <w:rFonts w:ascii="microsoft yahei" w:hAnsi="microsoft yahei" w:cs="Tahoma"/>
        </w:rPr>
        <w:t>。同时通过电视、型录、网站的</w:t>
      </w:r>
      <w:r w:rsidRPr="00FC2C11">
        <w:rPr>
          <w:rFonts w:ascii="microsoft yahei" w:hAnsi="microsoft yahei" w:cs="Tahoma"/>
        </w:rPr>
        <w:t xml:space="preserve"> B2C</w:t>
      </w:r>
      <w:r w:rsidRPr="00FC2C11">
        <w:rPr>
          <w:rFonts w:ascii="microsoft yahei" w:hAnsi="microsoft yahei" w:cs="Tahoma"/>
        </w:rPr>
        <w:t>无店铺通路，减短消费者购物通路层级，扩大消费者购物触角；最重要的是让消费者享受真正物美价廉的实用商品，且亲身感受大麦购物所提供的</w:t>
      </w:r>
      <w:r w:rsidRPr="00FC2C11">
        <w:rPr>
          <w:rFonts w:ascii="microsoft yahei" w:hAnsi="microsoft yahei" w:cs="Tahoma"/>
        </w:rPr>
        <w:t>B2C</w:t>
      </w:r>
      <w:r w:rsidRPr="00FC2C11">
        <w:rPr>
          <w:rFonts w:ascii="microsoft yahei" w:hAnsi="microsoft yahei" w:cs="Tahoma"/>
        </w:rPr>
        <w:t>无店铺购物的美好体验。</w:t>
      </w:r>
      <w:r w:rsidRPr="00FC2C11">
        <w:rPr>
          <w:rFonts w:ascii="microsoft yahei" w:hAnsi="microsoft yahei" w:cs="Tahoma"/>
        </w:rPr>
        <w:t xml:space="preserve">  </w:t>
      </w:r>
    </w:p>
    <w:p w:rsidR="00EE32FD" w:rsidRDefault="00EE32FD" w:rsidP="00EE32F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二、采购对象：</w:t>
      </w:r>
    </w:p>
    <w:p w:rsidR="00EE32FD" w:rsidRPr="004E75C6" w:rsidRDefault="00EE32FD" w:rsidP="00EE32FD">
      <w:pPr>
        <w:pStyle w:val="a5"/>
        <w:ind w:firstLineChars="200" w:firstLine="480"/>
        <w:rPr>
          <w:rFonts w:ascii="microsoft yahei" w:hAnsi="microsoft yahei" w:cs="Tahoma" w:hint="eastAsia"/>
        </w:rPr>
      </w:pPr>
      <w:r w:rsidRPr="004E75C6">
        <w:rPr>
          <w:rFonts w:ascii="microsoft yahei" w:hAnsi="microsoft yahei" w:cs="Tahoma" w:hint="eastAsia"/>
        </w:rPr>
        <w:t>1</w:t>
      </w:r>
      <w:r w:rsidRPr="004E75C6">
        <w:rPr>
          <w:rFonts w:ascii="microsoft yahei" w:hAnsi="microsoft yahei" w:cs="Tahoma" w:hint="eastAsia"/>
        </w:rPr>
        <w:t>、国内品牌供应商，</w:t>
      </w:r>
      <w:r w:rsidRPr="004E75C6">
        <w:rPr>
          <w:rFonts w:ascii="microsoft yahei" w:hAnsi="microsoft yahei" w:cs="Tahoma"/>
        </w:rPr>
        <w:t>企业资质要求公司注册资金</w:t>
      </w:r>
      <w:r w:rsidRPr="004E75C6">
        <w:rPr>
          <w:rFonts w:ascii="microsoft yahei" w:hAnsi="microsoft yahei" w:cs="Tahoma" w:hint="eastAsia"/>
        </w:rPr>
        <w:t>不低于</w:t>
      </w:r>
      <w:r w:rsidRPr="004E75C6">
        <w:rPr>
          <w:rFonts w:ascii="microsoft yahei" w:hAnsi="microsoft yahei" w:cs="Tahoma" w:hint="eastAsia"/>
        </w:rPr>
        <w:t>50</w:t>
      </w:r>
      <w:r w:rsidRPr="004E75C6">
        <w:rPr>
          <w:rFonts w:ascii="microsoft yahei" w:hAnsi="microsoft yahei" w:cs="Tahoma" w:hint="eastAsia"/>
        </w:rPr>
        <w:t>万</w:t>
      </w:r>
      <w:r w:rsidRPr="004E75C6">
        <w:rPr>
          <w:rFonts w:ascii="microsoft yahei" w:hAnsi="microsoft yahei" w:cs="Tahoma"/>
        </w:rPr>
        <w:t>人民币</w:t>
      </w:r>
      <w:r w:rsidRPr="004E75C6">
        <w:rPr>
          <w:rFonts w:ascii="microsoft yahei" w:hAnsi="microsoft yahei" w:cs="Tahoma" w:hint="eastAsia"/>
        </w:rPr>
        <w:t>，并可提供正规的增值税发票。</w:t>
      </w:r>
    </w:p>
    <w:p w:rsidR="00EE32FD" w:rsidRPr="004E75C6" w:rsidRDefault="00EE32FD" w:rsidP="00EE32FD">
      <w:pPr>
        <w:pStyle w:val="a5"/>
        <w:ind w:firstLineChars="200" w:firstLine="480"/>
        <w:rPr>
          <w:rFonts w:ascii="microsoft yahei" w:hAnsi="microsoft yahei" w:cs="Tahoma" w:hint="eastAsia"/>
        </w:rPr>
      </w:pPr>
      <w:r w:rsidRPr="004E75C6">
        <w:rPr>
          <w:rFonts w:ascii="microsoft yahei" w:hAnsi="microsoft yahei" w:cs="Tahoma" w:hint="eastAsia"/>
        </w:rPr>
        <w:t>2</w:t>
      </w:r>
      <w:r w:rsidRPr="004E75C6">
        <w:rPr>
          <w:rFonts w:ascii="microsoft yahei" w:hAnsi="microsoft yahei" w:cs="Tahoma" w:hint="eastAsia"/>
        </w:rPr>
        <w:t>、国际或国内品牌经销商，品牌经销商必须需提供品牌供应商给予的正式销售授权书，有正规办公场所，注册资金不低于</w:t>
      </w:r>
      <w:r w:rsidRPr="004E75C6">
        <w:rPr>
          <w:rFonts w:ascii="microsoft yahei" w:hAnsi="microsoft yahei" w:cs="Tahoma" w:hint="eastAsia"/>
        </w:rPr>
        <w:t>50</w:t>
      </w:r>
      <w:r w:rsidRPr="004E75C6">
        <w:rPr>
          <w:rFonts w:ascii="microsoft yahei" w:hAnsi="microsoft yahei" w:cs="Tahoma" w:hint="eastAsia"/>
        </w:rPr>
        <w:t>万，需提供企业资质证明，并可提供正规的增值税发票。</w:t>
      </w:r>
    </w:p>
    <w:p w:rsidR="00EE32FD" w:rsidRPr="00D65DBA" w:rsidRDefault="00EE32FD" w:rsidP="00EE32FD">
      <w:pPr>
        <w:pStyle w:val="a5"/>
        <w:ind w:firstLineChars="200" w:firstLine="480"/>
        <w:rPr>
          <w:rFonts w:ascii="microsoft yahei" w:hAnsi="microsoft yahei" w:cs="Tahoma" w:hint="eastAsia"/>
        </w:rPr>
      </w:pPr>
      <w:r w:rsidRPr="004E75C6">
        <w:rPr>
          <w:rFonts w:ascii="microsoft yahei" w:hAnsi="microsoft yahei" w:cs="Tahoma" w:hint="eastAsia"/>
        </w:rPr>
        <w:t>3</w:t>
      </w:r>
      <w:r w:rsidRPr="004E75C6">
        <w:rPr>
          <w:rFonts w:ascii="microsoft yahei" w:hAnsi="microsoft yahei" w:cs="Tahoma" w:hint="eastAsia"/>
        </w:rPr>
        <w:t>、主要</w:t>
      </w:r>
      <w:r>
        <w:rPr>
          <w:rFonts w:ascii="microsoft yahei" w:hAnsi="microsoft yahei" w:cs="Tahoma" w:hint="eastAsia"/>
        </w:rPr>
        <w:t>采购</w:t>
      </w:r>
      <w:r w:rsidRPr="004E75C6">
        <w:rPr>
          <w:rFonts w:ascii="microsoft yahei" w:hAnsi="microsoft yahei" w:cs="Tahoma" w:hint="eastAsia"/>
        </w:rPr>
        <w:t>品种有：服装、内衣、鞋、箱包、时尚精品、护肤品、化妆品、美容器械、美容服务、玉石、流行首饰、宝石、手表、手机、大家电、电脑、摄录机、数码外设、厨房电器、厨房用品、寝具、生活家电、日用家居、母婴用品、运动器械、保健食品、食品、旅游等。</w:t>
      </w:r>
    </w:p>
    <w:p w:rsidR="00EE32FD" w:rsidRDefault="00EE32FD" w:rsidP="00EE32F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三、联系方式：</w:t>
      </w:r>
    </w:p>
    <w:p w:rsidR="00EE32FD" w:rsidRDefault="00EE32FD" w:rsidP="00EE32FD">
      <w:pPr>
        <w:widowControl/>
        <w:spacing w:before="100" w:beforeAutospacing="1" w:after="100" w:afterAutospacing="1"/>
        <w:jc w:val="left"/>
        <w:rPr>
          <w:rFonts w:ascii="microsoft yahei" w:eastAsia="宋体" w:hAnsi="microsoft yahei" w:cs="Tahoma" w:hint="eastAsia"/>
          <w:kern w:val="0"/>
          <w:sz w:val="24"/>
          <w:szCs w:val="24"/>
        </w:rPr>
      </w:pPr>
      <w:r>
        <w:rPr>
          <w:rFonts w:ascii="microsoft yahei" w:eastAsia="宋体" w:hAnsi="microsoft yahei" w:cs="Tahoma" w:hint="eastAsia"/>
          <w:kern w:val="0"/>
          <w:sz w:val="24"/>
          <w:szCs w:val="24"/>
        </w:rPr>
        <w:t>招商</w:t>
      </w:r>
      <w:r w:rsidRPr="009E3C9C">
        <w:rPr>
          <w:rFonts w:ascii="microsoft yahei" w:eastAsia="宋体" w:hAnsi="microsoft yahei" w:cs="Tahoma"/>
          <w:kern w:val="0"/>
          <w:sz w:val="24"/>
          <w:szCs w:val="24"/>
        </w:rPr>
        <w:t>电话：</w:t>
      </w:r>
      <w:r>
        <w:rPr>
          <w:rFonts w:ascii="microsoft yahei" w:eastAsia="宋体" w:hAnsi="microsoft yahei" w:cs="Tahoma" w:hint="eastAsia"/>
          <w:kern w:val="0"/>
          <w:sz w:val="24"/>
          <w:szCs w:val="24"/>
        </w:rPr>
        <w:t>18658898145              QQ</w:t>
      </w:r>
      <w:r>
        <w:rPr>
          <w:rFonts w:ascii="microsoft yahei" w:eastAsia="宋体" w:hAnsi="microsoft yahei" w:cs="Tahoma" w:hint="eastAsia"/>
          <w:kern w:val="0"/>
          <w:sz w:val="24"/>
          <w:szCs w:val="24"/>
        </w:rPr>
        <w:t>：</w:t>
      </w:r>
      <w:r>
        <w:rPr>
          <w:rFonts w:ascii="microsoft yahei" w:eastAsia="宋体" w:hAnsi="microsoft yahei" w:cs="Tahoma" w:hint="eastAsia"/>
          <w:kern w:val="0"/>
          <w:sz w:val="24"/>
          <w:szCs w:val="24"/>
        </w:rPr>
        <w:t>467411628</w:t>
      </w:r>
    </w:p>
    <w:p w:rsidR="00EE32FD" w:rsidRPr="004E75C6" w:rsidRDefault="00EE32FD" w:rsidP="00EE32FD">
      <w:pPr>
        <w:widowControl/>
        <w:spacing w:before="100" w:beforeAutospacing="1" w:after="100" w:afterAutospacing="1"/>
        <w:jc w:val="left"/>
        <w:rPr>
          <w:rFonts w:ascii="microsoft yahei" w:eastAsia="宋体" w:hAnsi="microsoft yahei" w:cs="Tahoma" w:hint="eastAsia"/>
          <w:kern w:val="0"/>
          <w:sz w:val="24"/>
          <w:szCs w:val="24"/>
        </w:rPr>
      </w:pPr>
      <w:r w:rsidRPr="009E3C9C">
        <w:rPr>
          <w:rFonts w:ascii="microsoft yahei" w:eastAsia="宋体" w:hAnsi="microsoft yahei" w:cs="Tahoma"/>
          <w:kern w:val="0"/>
          <w:sz w:val="24"/>
          <w:szCs w:val="24"/>
        </w:rPr>
        <w:t>公司全称：浙江大麦文化发展有限公司</w:t>
      </w:r>
    </w:p>
    <w:p w:rsidR="00EE32FD" w:rsidRDefault="00EE32FD" w:rsidP="00EE32FD">
      <w:pPr>
        <w:widowControl/>
        <w:spacing w:before="100" w:beforeAutospacing="1" w:after="100" w:afterAutospacing="1"/>
        <w:jc w:val="left"/>
        <w:rPr>
          <w:rFonts w:ascii="microsoft yahei" w:eastAsia="宋体" w:hAnsi="microsoft yahei" w:cs="Tahoma" w:hint="eastAsia"/>
          <w:kern w:val="0"/>
          <w:sz w:val="24"/>
          <w:szCs w:val="24"/>
        </w:rPr>
      </w:pPr>
      <w:r>
        <w:rPr>
          <w:rFonts w:ascii="microsoft yahei" w:eastAsia="宋体" w:hAnsi="microsoft yahei" w:cs="Tahoma" w:hint="eastAsia"/>
          <w:kern w:val="0"/>
          <w:sz w:val="24"/>
          <w:szCs w:val="24"/>
        </w:rPr>
        <w:lastRenderedPageBreak/>
        <w:t>公司网址：</w:t>
      </w:r>
      <w:r w:rsidRPr="004E75C6">
        <w:rPr>
          <w:rFonts w:ascii="microsoft yahei" w:eastAsia="宋体" w:hAnsi="microsoft yahei" w:cs="Tahoma"/>
          <w:kern w:val="0"/>
          <w:sz w:val="24"/>
          <w:szCs w:val="24"/>
        </w:rPr>
        <w:t>http://www.damy365.com</w:t>
      </w:r>
    </w:p>
    <w:p w:rsidR="00EE32FD" w:rsidRPr="009E3C9C" w:rsidRDefault="00EE32FD" w:rsidP="00EE32FD">
      <w:pPr>
        <w:widowControl/>
        <w:spacing w:before="100" w:beforeAutospacing="1" w:after="100" w:afterAutospacing="1"/>
        <w:jc w:val="left"/>
        <w:rPr>
          <w:rFonts w:ascii="Tahoma" w:eastAsia="宋体" w:hAnsi="Tahoma" w:cs="Tahoma"/>
          <w:kern w:val="0"/>
          <w:sz w:val="24"/>
          <w:szCs w:val="24"/>
        </w:rPr>
      </w:pPr>
      <w:r w:rsidRPr="009E3C9C">
        <w:rPr>
          <w:rFonts w:ascii="microsoft yahei" w:eastAsia="宋体" w:hAnsi="microsoft yahei" w:cs="Tahoma"/>
          <w:kern w:val="0"/>
          <w:sz w:val="24"/>
          <w:szCs w:val="24"/>
        </w:rPr>
        <w:t>公司地址：浙江省杭州市拱</w:t>
      </w:r>
      <w:proofErr w:type="gramStart"/>
      <w:r w:rsidRPr="009E3C9C">
        <w:rPr>
          <w:rFonts w:ascii="microsoft yahei" w:eastAsia="宋体" w:hAnsi="microsoft yahei" w:cs="Tahoma"/>
          <w:kern w:val="0"/>
          <w:sz w:val="24"/>
          <w:szCs w:val="24"/>
        </w:rPr>
        <w:t>墅</w:t>
      </w:r>
      <w:proofErr w:type="gramEnd"/>
      <w:r w:rsidRPr="009E3C9C">
        <w:rPr>
          <w:rFonts w:ascii="microsoft yahei" w:eastAsia="宋体" w:hAnsi="microsoft yahei" w:cs="Tahoma"/>
          <w:kern w:val="0"/>
          <w:sz w:val="24"/>
          <w:szCs w:val="24"/>
        </w:rPr>
        <w:t>区祥园路</w:t>
      </w:r>
      <w:r w:rsidRPr="009E3C9C">
        <w:rPr>
          <w:rFonts w:ascii="microsoft yahei" w:eastAsia="宋体" w:hAnsi="microsoft yahei" w:cs="Tahoma"/>
          <w:kern w:val="0"/>
          <w:sz w:val="24"/>
          <w:szCs w:val="24"/>
        </w:rPr>
        <w:t>99</w:t>
      </w:r>
      <w:r w:rsidRPr="009E3C9C">
        <w:rPr>
          <w:rFonts w:ascii="microsoft yahei" w:eastAsia="宋体" w:hAnsi="microsoft yahei" w:cs="Tahoma"/>
          <w:kern w:val="0"/>
          <w:sz w:val="24"/>
          <w:szCs w:val="24"/>
        </w:rPr>
        <w:t>号运河广告产业园</w:t>
      </w:r>
      <w:r w:rsidRPr="009E3C9C">
        <w:rPr>
          <w:rFonts w:ascii="microsoft yahei" w:eastAsia="宋体" w:hAnsi="microsoft yahei" w:cs="Tahoma"/>
          <w:kern w:val="0"/>
          <w:sz w:val="24"/>
          <w:szCs w:val="24"/>
        </w:rPr>
        <w:t>2</w:t>
      </w:r>
      <w:r w:rsidRPr="009E3C9C">
        <w:rPr>
          <w:rFonts w:ascii="microsoft yahei" w:eastAsia="宋体" w:hAnsi="microsoft yahei" w:cs="Tahoma"/>
          <w:kern w:val="0"/>
          <w:sz w:val="24"/>
          <w:szCs w:val="24"/>
        </w:rPr>
        <w:t>号楼</w:t>
      </w:r>
      <w:r w:rsidRPr="009E3C9C">
        <w:rPr>
          <w:rFonts w:ascii="microsoft yahei" w:eastAsia="宋体" w:hAnsi="microsoft yahei" w:cs="Tahoma"/>
          <w:kern w:val="0"/>
          <w:sz w:val="24"/>
          <w:szCs w:val="24"/>
        </w:rPr>
        <w:t>1001</w:t>
      </w:r>
      <w:r w:rsidRPr="009E3C9C">
        <w:rPr>
          <w:rFonts w:ascii="microsoft yahei" w:eastAsia="宋体" w:hAnsi="microsoft yahei" w:cs="Tahoma"/>
          <w:kern w:val="0"/>
          <w:sz w:val="24"/>
          <w:szCs w:val="24"/>
        </w:rPr>
        <w:t>室</w:t>
      </w:r>
    </w:p>
    <w:p w:rsidR="00EE32FD" w:rsidRDefault="00EE32FD" w:rsidP="00EE32FD">
      <w:pPr>
        <w:jc w:val="center"/>
        <w:rPr>
          <w:b/>
          <w:color w:val="FF0000"/>
          <w:sz w:val="44"/>
          <w:szCs w:val="44"/>
        </w:rPr>
      </w:pPr>
      <w:r w:rsidRPr="004D0500">
        <w:rPr>
          <w:rFonts w:hint="eastAsia"/>
          <w:b/>
          <w:color w:val="FF0000"/>
          <w:sz w:val="44"/>
          <w:szCs w:val="44"/>
        </w:rPr>
        <w:t>欢迎广大厂</w:t>
      </w:r>
      <w:r>
        <w:rPr>
          <w:rFonts w:hint="eastAsia"/>
          <w:b/>
          <w:color w:val="FF0000"/>
          <w:sz w:val="44"/>
          <w:szCs w:val="44"/>
        </w:rPr>
        <w:t>商</w:t>
      </w:r>
      <w:r w:rsidRPr="004D0500">
        <w:rPr>
          <w:rFonts w:hint="eastAsia"/>
          <w:b/>
          <w:color w:val="FF0000"/>
          <w:sz w:val="44"/>
          <w:szCs w:val="44"/>
        </w:rPr>
        <w:t>前来</w:t>
      </w:r>
      <w:r>
        <w:rPr>
          <w:rFonts w:hint="eastAsia"/>
          <w:b/>
          <w:color w:val="FF0000"/>
          <w:sz w:val="44"/>
          <w:szCs w:val="44"/>
        </w:rPr>
        <w:t>洽谈</w:t>
      </w:r>
      <w:r w:rsidRPr="004D0500">
        <w:rPr>
          <w:rFonts w:hint="eastAsia"/>
          <w:b/>
          <w:color w:val="FF0000"/>
          <w:sz w:val="44"/>
          <w:szCs w:val="44"/>
        </w:rPr>
        <w:t>合作</w:t>
      </w:r>
    </w:p>
    <w:p w:rsidR="002A3C4D" w:rsidRPr="00EE32FD" w:rsidRDefault="002A3C4D"/>
    <w:sectPr w:rsidR="002A3C4D" w:rsidRPr="00EE32F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264" w:rsidRDefault="00BE7264" w:rsidP="00EE32FD">
      <w:r>
        <w:separator/>
      </w:r>
    </w:p>
  </w:endnote>
  <w:endnote w:type="continuationSeparator" w:id="0">
    <w:p w:rsidR="00BE7264" w:rsidRDefault="00BE7264" w:rsidP="00EE3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264" w:rsidRDefault="00BE7264" w:rsidP="00EE32FD">
      <w:r>
        <w:separator/>
      </w:r>
    </w:p>
  </w:footnote>
  <w:footnote w:type="continuationSeparator" w:id="0">
    <w:p w:rsidR="00BE7264" w:rsidRDefault="00BE7264" w:rsidP="00EE32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FA6"/>
    <w:rsid w:val="002A3C4D"/>
    <w:rsid w:val="00621FA6"/>
    <w:rsid w:val="00BE7264"/>
    <w:rsid w:val="00EE3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2F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E32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E32F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E32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E32FD"/>
    <w:rPr>
      <w:sz w:val="18"/>
      <w:szCs w:val="18"/>
    </w:rPr>
  </w:style>
  <w:style w:type="paragraph" w:styleId="a5">
    <w:name w:val="Normal (Web)"/>
    <w:basedOn w:val="a"/>
    <w:uiPriority w:val="99"/>
    <w:unhideWhenUsed/>
    <w:rsid w:val="00EE32F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2F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E32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E32F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E32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E32FD"/>
    <w:rPr>
      <w:sz w:val="18"/>
      <w:szCs w:val="18"/>
    </w:rPr>
  </w:style>
  <w:style w:type="paragraph" w:styleId="a5">
    <w:name w:val="Normal (Web)"/>
    <w:basedOn w:val="a"/>
    <w:uiPriority w:val="99"/>
    <w:unhideWhenUsed/>
    <w:rsid w:val="00EE32F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736</Characters>
  <Application>Microsoft Office Word</Application>
  <DocSecurity>0</DocSecurity>
  <Lines>6</Lines>
  <Paragraphs>1</Paragraphs>
  <ScaleCrop>false</ScaleCrop>
  <Company>微软中国</Company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2014-08-29T08:23:00Z</dcterms:created>
  <dcterms:modified xsi:type="dcterms:W3CDTF">2014-08-29T08:23:00Z</dcterms:modified>
</cp:coreProperties>
</file>