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466"/>
        <w:gridCol w:w="878"/>
        <w:gridCol w:w="1820"/>
        <w:gridCol w:w="1213"/>
        <w:gridCol w:w="1303"/>
        <w:gridCol w:w="1421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377" w:type="dxa"/>
            <w:gridSpan w:val="4"/>
            <w:shd w:val="clear" w:color="auto" w:fill="CFCECE" w:themeFill="background2" w:themeFillShade="E5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要求的技术规范</w:t>
            </w:r>
          </w:p>
        </w:tc>
        <w:tc>
          <w:tcPr>
            <w:tcW w:w="4145" w:type="dxa"/>
            <w:gridSpan w:val="3"/>
            <w:shd w:val="clear" w:color="auto" w:fill="CFCECE" w:themeFill="background2" w:themeFillShade="E5"/>
          </w:tcPr>
          <w:p>
            <w:pPr>
              <w:ind w:firstLine="843" w:firstLineChars="400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提供的技术规范</w:t>
            </w:r>
          </w:p>
          <w:p>
            <w:pPr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（请在下面空白处，阐明所提供的技术规范）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3164" w:type="dxa"/>
            <w:gridSpan w:val="3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项目：</w:t>
            </w:r>
          </w:p>
        </w:tc>
        <w:tc>
          <w:tcPr>
            <w:tcW w:w="1213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数量</w:t>
            </w:r>
          </w:p>
        </w:tc>
        <w:tc>
          <w:tcPr>
            <w:tcW w:w="2724" w:type="dxa"/>
            <w:gridSpan w:val="2"/>
          </w:tcPr>
          <w:p>
            <w:pPr>
              <w:rPr>
                <w:vertAlign w:val="baseline"/>
              </w:rPr>
            </w:pPr>
          </w:p>
        </w:tc>
        <w:tc>
          <w:tcPr>
            <w:tcW w:w="1421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提供的数量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3164" w:type="dxa"/>
            <w:gridSpan w:val="3"/>
          </w:tcPr>
          <w:p>
            <w:pPr>
              <w:rPr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描述：土工膜焊接机</w:t>
            </w:r>
          </w:p>
        </w:tc>
        <w:tc>
          <w:tcPr>
            <w:tcW w:w="1213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5个</w:t>
            </w:r>
          </w:p>
        </w:tc>
        <w:tc>
          <w:tcPr>
            <w:tcW w:w="2724" w:type="dxa"/>
            <w:gridSpan w:val="2"/>
          </w:tcPr>
          <w:p>
            <w:pPr>
              <w:rPr>
                <w:vertAlign w:val="baseline"/>
              </w:rPr>
            </w:pPr>
          </w:p>
        </w:tc>
        <w:tc>
          <w:tcPr>
            <w:tcW w:w="1421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66" w:type="dxa"/>
            <w:shd w:val="clear" w:color="auto" w:fill="CFCECE" w:themeFill="background2" w:themeFillShade="E5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3.</w:t>
            </w:r>
          </w:p>
        </w:tc>
        <w:tc>
          <w:tcPr>
            <w:tcW w:w="3911" w:type="dxa"/>
            <w:gridSpan w:val="3"/>
            <w:shd w:val="clear" w:color="auto" w:fill="CFCECE" w:themeFill="background2" w:themeFillShade="E5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技术规范</w:t>
            </w:r>
          </w:p>
        </w:tc>
        <w:tc>
          <w:tcPr>
            <w:tcW w:w="4145" w:type="dxa"/>
            <w:gridSpan w:val="3"/>
            <w:shd w:val="clear" w:color="auto" w:fill="CFCECE" w:themeFill="background2" w:themeFillShade="E5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66" w:type="dxa"/>
            <w:vMerge w:val="restart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</w:t>
            </w:r>
          </w:p>
        </w:tc>
        <w:tc>
          <w:tcPr>
            <w:tcW w:w="878" w:type="dxa"/>
            <w:vMerge w:val="restart"/>
          </w:tcPr>
          <w:p>
            <w:pPr>
              <w:rPr>
                <w:vertAlign w:val="baseline"/>
              </w:rPr>
            </w:pPr>
          </w:p>
        </w:tc>
        <w:tc>
          <w:tcPr>
            <w:tcW w:w="1820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电压（</w:t>
            </w:r>
            <w:r>
              <w:rPr>
                <w:rFonts w:hint="eastAsia"/>
                <w:vertAlign w:val="baseline"/>
                <w:lang w:val="en-US" w:eastAsia="zh-CN"/>
              </w:rPr>
              <w:t>V</w:t>
            </w:r>
            <w:r>
              <w:rPr>
                <w:rFonts w:hint="eastAsia"/>
                <w:vertAlign w:val="baseline"/>
                <w:lang w:eastAsia="zh-CN"/>
              </w:rPr>
              <w:t>）</w:t>
            </w:r>
          </w:p>
        </w:tc>
        <w:tc>
          <w:tcPr>
            <w:tcW w:w="1213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220V</w:t>
            </w:r>
          </w:p>
        </w:tc>
        <w:tc>
          <w:tcPr>
            <w:tcW w:w="4145" w:type="dxa"/>
            <w:gridSpan w:val="3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66" w:type="dxa"/>
            <w:vMerge w:val="continue"/>
            <w:tcBorders/>
          </w:tcPr>
          <w:p>
            <w:pPr>
              <w:rPr>
                <w:vertAlign w:val="baseline"/>
              </w:rPr>
            </w:pPr>
          </w:p>
        </w:tc>
        <w:tc>
          <w:tcPr>
            <w:tcW w:w="878" w:type="dxa"/>
            <w:vMerge w:val="continue"/>
            <w:tcBorders/>
          </w:tcPr>
          <w:p>
            <w:pPr>
              <w:rPr>
                <w:vertAlign w:val="baseline"/>
              </w:rPr>
            </w:pPr>
          </w:p>
        </w:tc>
        <w:tc>
          <w:tcPr>
            <w:tcW w:w="18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频率（Hz）</w:t>
            </w:r>
          </w:p>
        </w:tc>
        <w:tc>
          <w:tcPr>
            <w:tcW w:w="1213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50/60Hertz</w:t>
            </w:r>
          </w:p>
        </w:tc>
        <w:tc>
          <w:tcPr>
            <w:tcW w:w="4145" w:type="dxa"/>
            <w:gridSpan w:val="3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66" w:type="dxa"/>
            <w:vMerge w:val="continue"/>
            <w:tcBorders/>
          </w:tcPr>
          <w:p>
            <w:pPr>
              <w:rPr>
                <w:vertAlign w:val="baseline"/>
              </w:rPr>
            </w:pPr>
          </w:p>
        </w:tc>
        <w:tc>
          <w:tcPr>
            <w:tcW w:w="878" w:type="dxa"/>
            <w:vMerge w:val="continue"/>
            <w:tcBorders/>
          </w:tcPr>
          <w:p>
            <w:pPr>
              <w:rPr>
                <w:vertAlign w:val="baseline"/>
              </w:rPr>
            </w:pPr>
          </w:p>
        </w:tc>
        <w:tc>
          <w:tcPr>
            <w:tcW w:w="18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电源（W）</w:t>
            </w:r>
          </w:p>
        </w:tc>
        <w:tc>
          <w:tcPr>
            <w:tcW w:w="1213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800W</w:t>
            </w:r>
          </w:p>
        </w:tc>
        <w:tc>
          <w:tcPr>
            <w:tcW w:w="4145" w:type="dxa"/>
            <w:gridSpan w:val="3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66" w:type="dxa"/>
            <w:vMerge w:val="continue"/>
            <w:tcBorders/>
          </w:tcPr>
          <w:p>
            <w:pPr>
              <w:rPr>
                <w:vertAlign w:val="baseline"/>
              </w:rPr>
            </w:pPr>
          </w:p>
        </w:tc>
        <w:tc>
          <w:tcPr>
            <w:tcW w:w="878" w:type="dxa"/>
            <w:vMerge w:val="continue"/>
            <w:tcBorders/>
          </w:tcPr>
          <w:p>
            <w:pPr>
              <w:rPr>
                <w:vertAlign w:val="baseline"/>
              </w:rPr>
            </w:pPr>
          </w:p>
        </w:tc>
        <w:tc>
          <w:tcPr>
            <w:tcW w:w="18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焊接速度（m/min）</w:t>
            </w:r>
          </w:p>
        </w:tc>
        <w:tc>
          <w:tcPr>
            <w:tcW w:w="1213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0.5 - 5M/min</w:t>
            </w:r>
          </w:p>
        </w:tc>
        <w:tc>
          <w:tcPr>
            <w:tcW w:w="4145" w:type="dxa"/>
            <w:gridSpan w:val="3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66" w:type="dxa"/>
            <w:vMerge w:val="continue"/>
            <w:tcBorders/>
          </w:tcPr>
          <w:p>
            <w:pPr>
              <w:rPr>
                <w:vertAlign w:val="baseline"/>
              </w:rPr>
            </w:pPr>
          </w:p>
        </w:tc>
        <w:tc>
          <w:tcPr>
            <w:tcW w:w="878" w:type="dxa"/>
            <w:vMerge w:val="continue"/>
            <w:tcBorders/>
          </w:tcPr>
          <w:p>
            <w:pPr>
              <w:rPr>
                <w:vertAlign w:val="baseline"/>
              </w:rPr>
            </w:pPr>
          </w:p>
        </w:tc>
        <w:tc>
          <w:tcPr>
            <w:tcW w:w="18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加热温度（0C）</w:t>
            </w:r>
          </w:p>
        </w:tc>
        <w:tc>
          <w:tcPr>
            <w:tcW w:w="1213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0-430 0C</w:t>
            </w:r>
          </w:p>
        </w:tc>
        <w:tc>
          <w:tcPr>
            <w:tcW w:w="4145" w:type="dxa"/>
            <w:gridSpan w:val="3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66" w:type="dxa"/>
            <w:vMerge w:val="continue"/>
            <w:tcBorders/>
          </w:tcPr>
          <w:p>
            <w:pPr>
              <w:rPr>
                <w:vertAlign w:val="baseline"/>
              </w:rPr>
            </w:pPr>
          </w:p>
        </w:tc>
        <w:tc>
          <w:tcPr>
            <w:tcW w:w="878" w:type="dxa"/>
            <w:vMerge w:val="continue"/>
            <w:tcBorders/>
          </w:tcPr>
          <w:p>
            <w:pPr>
              <w:rPr>
                <w:vertAlign w:val="baseline"/>
              </w:rPr>
            </w:pPr>
          </w:p>
        </w:tc>
        <w:tc>
          <w:tcPr>
            <w:tcW w:w="18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焊接材料的厚度（mm）</w:t>
            </w:r>
          </w:p>
        </w:tc>
        <w:tc>
          <w:tcPr>
            <w:tcW w:w="1213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0-1.5 mm</w:t>
            </w:r>
          </w:p>
        </w:tc>
        <w:tc>
          <w:tcPr>
            <w:tcW w:w="4145" w:type="dxa"/>
            <w:gridSpan w:val="3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66" w:type="dxa"/>
            <w:vMerge w:val="continue"/>
            <w:tcBorders/>
          </w:tcPr>
          <w:p>
            <w:pPr>
              <w:rPr>
                <w:vertAlign w:val="baseline"/>
              </w:rPr>
            </w:pPr>
          </w:p>
        </w:tc>
        <w:tc>
          <w:tcPr>
            <w:tcW w:w="878" w:type="dxa"/>
            <w:vMerge w:val="continue"/>
            <w:tcBorders/>
          </w:tcPr>
          <w:p>
            <w:pPr>
              <w:rPr>
                <w:vertAlign w:val="baseline"/>
              </w:rPr>
            </w:pPr>
          </w:p>
        </w:tc>
        <w:tc>
          <w:tcPr>
            <w:tcW w:w="18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重叠厚度(mm)</w:t>
            </w:r>
          </w:p>
        </w:tc>
        <w:tc>
          <w:tcPr>
            <w:tcW w:w="1213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</w:t>
            </w:r>
          </w:p>
        </w:tc>
        <w:tc>
          <w:tcPr>
            <w:tcW w:w="4145" w:type="dxa"/>
            <w:gridSpan w:val="3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66" w:type="dxa"/>
            <w:vMerge w:val="continue"/>
            <w:tcBorders/>
          </w:tcPr>
          <w:p>
            <w:pPr>
              <w:rPr>
                <w:vertAlign w:val="baseline"/>
              </w:rPr>
            </w:pPr>
          </w:p>
        </w:tc>
        <w:tc>
          <w:tcPr>
            <w:tcW w:w="878" w:type="dxa"/>
            <w:vMerge w:val="continue"/>
            <w:tcBorders/>
          </w:tcPr>
          <w:p>
            <w:pPr>
              <w:rPr>
                <w:vertAlign w:val="baseline"/>
              </w:rPr>
            </w:pPr>
          </w:p>
        </w:tc>
        <w:tc>
          <w:tcPr>
            <w:tcW w:w="18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焊接宽度（mm）</w:t>
            </w:r>
          </w:p>
        </w:tc>
        <w:tc>
          <w:tcPr>
            <w:tcW w:w="1213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12.5mm x 2</w:t>
            </w:r>
          </w:p>
        </w:tc>
        <w:tc>
          <w:tcPr>
            <w:tcW w:w="4145" w:type="dxa"/>
            <w:gridSpan w:val="3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66" w:type="dxa"/>
            <w:vMerge w:val="continue"/>
            <w:tcBorders/>
          </w:tcPr>
          <w:p>
            <w:pPr>
              <w:rPr>
                <w:vertAlign w:val="baseline"/>
              </w:rPr>
            </w:pPr>
          </w:p>
        </w:tc>
        <w:tc>
          <w:tcPr>
            <w:tcW w:w="878" w:type="dxa"/>
            <w:vMerge w:val="continue"/>
            <w:tcBorders/>
          </w:tcPr>
          <w:p>
            <w:pPr>
              <w:rPr>
                <w:vertAlign w:val="baseline"/>
              </w:rPr>
            </w:pPr>
          </w:p>
        </w:tc>
        <w:tc>
          <w:tcPr>
            <w:tcW w:w="1820" w:type="dxa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焊合强度（原材料抗拉强度的%）</w:t>
            </w:r>
          </w:p>
        </w:tc>
        <w:tc>
          <w:tcPr>
            <w:tcW w:w="1213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85</w:t>
            </w:r>
          </w:p>
        </w:tc>
        <w:tc>
          <w:tcPr>
            <w:tcW w:w="4145" w:type="dxa"/>
            <w:gridSpan w:val="3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66" w:type="dxa"/>
            <w:vMerge w:val="continue"/>
            <w:tcBorders/>
          </w:tcPr>
          <w:p>
            <w:pPr>
              <w:rPr>
                <w:vertAlign w:val="baseline"/>
              </w:rPr>
            </w:pPr>
          </w:p>
        </w:tc>
        <w:tc>
          <w:tcPr>
            <w:tcW w:w="878" w:type="dxa"/>
          </w:tcPr>
          <w:p>
            <w:pPr>
              <w:rPr>
                <w:vertAlign w:val="baseline"/>
              </w:rPr>
            </w:pPr>
          </w:p>
        </w:tc>
        <w:tc>
          <w:tcPr>
            <w:tcW w:w="1820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重量（</w:t>
            </w:r>
            <w:r>
              <w:rPr>
                <w:rFonts w:hint="eastAsia"/>
                <w:vertAlign w:val="baseline"/>
                <w:lang w:val="en-US" w:eastAsia="zh-CN"/>
              </w:rPr>
              <w:t>Kg</w:t>
            </w:r>
            <w:r>
              <w:rPr>
                <w:rFonts w:hint="eastAsia"/>
                <w:vertAlign w:val="baseline"/>
                <w:lang w:eastAsia="zh-CN"/>
              </w:rPr>
              <w:t>）</w:t>
            </w:r>
          </w:p>
        </w:tc>
        <w:tc>
          <w:tcPr>
            <w:tcW w:w="1213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4145" w:type="dxa"/>
            <w:gridSpan w:val="3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01" w:hRule="atLeast"/>
        </w:trPr>
        <w:tc>
          <w:tcPr>
            <w:tcW w:w="466" w:type="dxa"/>
            <w:vMerge w:val="continue"/>
            <w:tcBorders/>
          </w:tcPr>
          <w:p>
            <w:pPr>
              <w:rPr>
                <w:vertAlign w:val="baseline"/>
              </w:rPr>
            </w:pPr>
          </w:p>
        </w:tc>
        <w:tc>
          <w:tcPr>
            <w:tcW w:w="878" w:type="dxa"/>
          </w:tcPr>
          <w:p>
            <w:r>
              <w:rPr>
                <w:vertAlign w:val="baseline"/>
              </w:rPr>
              <w:cr/>
            </w:r>
            <w:r>
              <w:rPr>
                <w:vertAlign w:val="baseline"/>
              </w:rPr>
              <w:t> </w:t>
            </w:r>
          </w:p>
        </w:tc>
        <w:tc>
          <w:tcPr>
            <w:tcW w:w="18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213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质保期（月）</w:t>
            </w:r>
          </w:p>
        </w:tc>
        <w:tc>
          <w:tcPr>
            <w:tcW w:w="1303" w:type="dxa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</w:t>
            </w:r>
          </w:p>
        </w:tc>
        <w:tc>
          <w:tcPr>
            <w:tcW w:w="2842" w:type="dxa"/>
            <w:gridSpan w:val="2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66" w:type="dxa"/>
            <w:vMerge w:val="continue"/>
            <w:tcBorders/>
          </w:tcPr>
          <w:p>
            <w:pPr>
              <w:rPr>
                <w:vertAlign w:val="baseline"/>
              </w:rPr>
            </w:pPr>
          </w:p>
        </w:tc>
        <w:tc>
          <w:tcPr>
            <w:tcW w:w="878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820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绝缘等级</w:t>
            </w:r>
          </w:p>
        </w:tc>
        <w:tc>
          <w:tcPr>
            <w:tcW w:w="1213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二级</w:t>
            </w:r>
          </w:p>
        </w:tc>
        <w:tc>
          <w:tcPr>
            <w:tcW w:w="4145" w:type="dxa"/>
            <w:gridSpan w:val="3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66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3911" w:type="dxa"/>
            <w:gridSpan w:val="3"/>
          </w:tcPr>
          <w:p>
            <w:pPr>
              <w:rPr>
                <w:vertAlign w:val="baseline"/>
              </w:rPr>
            </w:pPr>
            <w:r>
              <w:drawing>
                <wp:inline distT="0" distB="0" distL="114300" distR="114300">
                  <wp:extent cx="2346325" cy="2062480"/>
                  <wp:effectExtent l="0" t="0" r="15875" b="1397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6325" cy="2062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4145" w:type="dxa"/>
            <w:gridSpan w:val="3"/>
          </w:tcPr>
          <w:p>
            <w:pPr>
              <w:rPr>
                <w:vertAlign w:val="baseli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3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5D0CA2"/>
    <w:rsid w:val="255D0CA2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2018-08-27T07:09:00Z</dcterms:created>
  <dc:creator>Administrator</dc:creator>
  <cp:lastModifiedBy>Administrator</cp:lastModifiedBy>
  <dcterms:modified xsi:type="dcterms:W3CDTF">2018-08-27T08:36:38Z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